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9CE7" w14:textId="77777777" w:rsidR="00C2407C" w:rsidRPr="00C2407C" w:rsidRDefault="00C2407C" w:rsidP="00C2407C">
      <w:pPr>
        <w:keepNext/>
        <w:keepLines/>
        <w:spacing w:before="40" w:after="0"/>
        <w:jc w:val="center"/>
        <w:outlineLvl w:val="1"/>
        <w:rPr>
          <w:rFonts w:ascii="Calibri" w:eastAsia="Times New Roman" w:hAnsi="Calibri" w:cs="Times New Roman"/>
          <w:sz w:val="36"/>
          <w:szCs w:val="26"/>
        </w:rPr>
      </w:pPr>
      <w:bookmarkStart w:id="0" w:name="_Toc523838868"/>
      <w:bookmarkStart w:id="1" w:name="_Toc50990557"/>
      <w:r w:rsidRPr="00C2407C">
        <w:rPr>
          <w:rFonts w:ascii="Calibri" w:eastAsia="Times New Roman" w:hAnsi="Calibri" w:cs="Times New Roman"/>
          <w:sz w:val="36"/>
          <w:szCs w:val="26"/>
        </w:rPr>
        <w:t>Instructions for Bookkeepers</w:t>
      </w:r>
      <w:bookmarkEnd w:id="0"/>
      <w:bookmarkEnd w:id="1"/>
    </w:p>
    <w:p w14:paraId="5AB61897" w14:textId="77777777" w:rsidR="00C2407C" w:rsidRPr="00C2407C" w:rsidRDefault="00C2407C" w:rsidP="00C2407C">
      <w:pPr>
        <w:numPr>
          <w:ilvl w:val="0"/>
          <w:numId w:val="2"/>
        </w:numPr>
        <w:contextualSpacing/>
        <w:rPr>
          <w:rFonts w:ascii="Arial" w:eastAsia="Calibri" w:hAnsi="Arial" w:cs="Times New Roman"/>
          <w:sz w:val="24"/>
        </w:rPr>
      </w:pPr>
      <w:r w:rsidRPr="00C2407C">
        <w:rPr>
          <w:rFonts w:ascii="Arial" w:eastAsia="Calibri" w:hAnsi="Arial" w:cs="Times New Roman"/>
          <w:sz w:val="24"/>
        </w:rPr>
        <w:t>COSTS.</w:t>
      </w:r>
    </w:p>
    <w:p w14:paraId="16DA4E6C" w14:textId="77777777" w:rsidR="00C2407C" w:rsidRPr="00C2407C" w:rsidRDefault="00C2407C" w:rsidP="00C2407C">
      <w:pPr>
        <w:widowControl w:val="0"/>
        <w:numPr>
          <w:ilvl w:val="1"/>
          <w:numId w:val="2"/>
        </w:numPr>
        <w:rPr>
          <w:rFonts w:ascii="Calibri" w:eastAsia="Calibri" w:hAnsi="Calibri" w:cs="Calibri"/>
          <w:sz w:val="28"/>
          <w:szCs w:val="28"/>
        </w:rPr>
      </w:pPr>
      <w:r w:rsidRPr="00C2407C">
        <w:rPr>
          <w:rFonts w:ascii="Calibri" w:eastAsia="Calibri" w:hAnsi="Calibri" w:cs="Calibri"/>
          <w:sz w:val="28"/>
          <w:szCs w:val="28"/>
          <w:u w:val="single"/>
        </w:rPr>
        <w:t>School Membership</w:t>
      </w:r>
      <w:r w:rsidRPr="00C2407C">
        <w:rPr>
          <w:rFonts w:ascii="Calibri" w:eastAsia="Calibri" w:hAnsi="Calibri" w:cs="Calibri"/>
          <w:sz w:val="28"/>
          <w:szCs w:val="28"/>
        </w:rPr>
        <w:t xml:space="preserve"> - $135 or $100 purchased through Space Coast OM</w:t>
      </w:r>
    </w:p>
    <w:p w14:paraId="4FFF387C" w14:textId="77777777" w:rsidR="00C2407C" w:rsidRPr="00C2407C" w:rsidRDefault="00C2407C" w:rsidP="00C2407C">
      <w:pPr>
        <w:widowControl w:val="0"/>
        <w:numPr>
          <w:ilvl w:val="2"/>
          <w:numId w:val="2"/>
        </w:numPr>
        <w:rPr>
          <w:rFonts w:ascii="Calibri" w:eastAsia="Calibri" w:hAnsi="Calibri" w:cs="Calibri"/>
          <w:sz w:val="28"/>
          <w:szCs w:val="28"/>
        </w:rPr>
      </w:pPr>
      <w:r w:rsidRPr="00C2407C">
        <w:rPr>
          <w:rFonts w:ascii="Calibri" w:eastAsia="Calibri" w:hAnsi="Calibri" w:cs="Calibri"/>
          <w:sz w:val="28"/>
          <w:szCs w:val="28"/>
        </w:rPr>
        <w:t>Each school purchases a membership - this gives them the complete requirements for each problem. This allows for unlimited Primary Teams, and one term per problem, per division. If two teams of the same division wish to do the same problem, a second membership must be purchased.</w:t>
      </w:r>
    </w:p>
    <w:p w14:paraId="0D26D02E" w14:textId="77777777" w:rsidR="00C2407C" w:rsidRPr="00C2407C" w:rsidRDefault="00C2407C" w:rsidP="00C2407C">
      <w:pPr>
        <w:widowControl w:val="0"/>
        <w:numPr>
          <w:ilvl w:val="2"/>
          <w:numId w:val="2"/>
        </w:numPr>
        <w:rPr>
          <w:rFonts w:ascii="Calibri" w:eastAsia="Calibri" w:hAnsi="Calibri" w:cs="Calibri"/>
          <w:sz w:val="28"/>
          <w:szCs w:val="28"/>
        </w:rPr>
      </w:pPr>
      <w:r w:rsidRPr="00C2407C">
        <w:rPr>
          <w:rFonts w:ascii="Calibri" w:eastAsia="Calibri" w:hAnsi="Calibri" w:cs="Calibri"/>
          <w:sz w:val="28"/>
          <w:szCs w:val="28"/>
        </w:rPr>
        <w:t>Membership package with complete current year’s problems are not released until around September 1st. Softcopies are made available to Regional Directors and will be forwarded to all schools who have submitted completed applications and a check or PO through Space Coast OM.</w:t>
      </w:r>
    </w:p>
    <w:p w14:paraId="250D341A" w14:textId="77777777" w:rsidR="00C2407C" w:rsidRPr="00C2407C" w:rsidRDefault="00C2407C" w:rsidP="00C2407C">
      <w:pPr>
        <w:widowControl w:val="0"/>
        <w:numPr>
          <w:ilvl w:val="1"/>
          <w:numId w:val="2"/>
        </w:numPr>
        <w:rPr>
          <w:rFonts w:ascii="Calibri" w:eastAsia="Calibri" w:hAnsi="Calibri" w:cs="Calibri"/>
          <w:sz w:val="28"/>
          <w:szCs w:val="28"/>
        </w:rPr>
      </w:pPr>
      <w:r w:rsidRPr="00C2407C">
        <w:rPr>
          <w:rFonts w:ascii="Calibri" w:eastAsia="Calibri" w:hAnsi="Calibri" w:cs="Calibri"/>
          <w:sz w:val="28"/>
          <w:szCs w:val="28"/>
          <w:u w:val="single"/>
        </w:rPr>
        <w:t>Team Registration</w:t>
      </w:r>
      <w:r w:rsidRPr="00C2407C">
        <w:rPr>
          <w:rFonts w:ascii="Calibri" w:eastAsia="Calibri" w:hAnsi="Calibri" w:cs="Calibri"/>
          <w:sz w:val="28"/>
          <w:szCs w:val="28"/>
        </w:rPr>
        <w:t xml:space="preserve"> is paid to (FLOMA) Florida Odyssey of the Mind by Dec. 13, 2020.</w:t>
      </w:r>
    </w:p>
    <w:p w14:paraId="0694968D" w14:textId="77777777" w:rsidR="00C2407C" w:rsidRPr="00C2407C" w:rsidRDefault="00C2407C" w:rsidP="00C2407C">
      <w:pPr>
        <w:widowControl w:val="0"/>
        <w:numPr>
          <w:ilvl w:val="2"/>
          <w:numId w:val="2"/>
        </w:numPr>
        <w:rPr>
          <w:rFonts w:ascii="Calibri" w:eastAsia="Calibri" w:hAnsi="Calibri" w:cs="Calibri"/>
          <w:sz w:val="28"/>
          <w:szCs w:val="28"/>
        </w:rPr>
      </w:pPr>
      <w:r w:rsidRPr="00C2407C">
        <w:rPr>
          <w:rFonts w:ascii="Calibri" w:eastAsia="Calibri" w:hAnsi="Calibri" w:cs="Calibri"/>
          <w:sz w:val="28"/>
          <w:szCs w:val="28"/>
        </w:rPr>
        <w:t>$130 registration fee, per team Div. I, II, III</w:t>
      </w:r>
    </w:p>
    <w:p w14:paraId="0D604F2E" w14:textId="77777777" w:rsidR="00C2407C" w:rsidRPr="00C2407C" w:rsidRDefault="00C2407C" w:rsidP="00C2407C">
      <w:pPr>
        <w:widowControl w:val="0"/>
        <w:numPr>
          <w:ilvl w:val="2"/>
          <w:numId w:val="2"/>
        </w:numPr>
        <w:rPr>
          <w:rFonts w:ascii="Calibri" w:eastAsia="Calibri" w:hAnsi="Calibri" w:cs="Calibri"/>
          <w:sz w:val="28"/>
          <w:szCs w:val="28"/>
        </w:rPr>
      </w:pPr>
      <w:r w:rsidRPr="00C2407C">
        <w:rPr>
          <w:rFonts w:ascii="Calibri" w:eastAsia="Calibri" w:hAnsi="Calibri" w:cs="Calibri"/>
          <w:sz w:val="28"/>
          <w:szCs w:val="28"/>
        </w:rPr>
        <w:t>$50 registration fee for each Primary team.</w:t>
      </w:r>
    </w:p>
    <w:p w14:paraId="42CA54C7" w14:textId="77777777" w:rsidR="00C2407C" w:rsidRPr="00C2407C" w:rsidRDefault="00C2407C" w:rsidP="00C2407C">
      <w:pPr>
        <w:widowControl w:val="0"/>
        <w:numPr>
          <w:ilvl w:val="2"/>
          <w:numId w:val="2"/>
        </w:numPr>
        <w:rPr>
          <w:rFonts w:ascii="Calibri" w:eastAsia="Calibri" w:hAnsi="Calibri" w:cs="Calibri"/>
          <w:sz w:val="28"/>
          <w:szCs w:val="28"/>
        </w:rPr>
      </w:pPr>
      <w:r w:rsidRPr="00C2407C">
        <w:rPr>
          <w:rFonts w:ascii="Calibri" w:eastAsia="Calibri" w:hAnsi="Calibri" w:cs="Calibri"/>
          <w:sz w:val="28"/>
          <w:szCs w:val="28"/>
        </w:rPr>
        <w:t>A late fee of $20 per team is added if payment is postmarked after the December Deadline!</w:t>
      </w:r>
    </w:p>
    <w:p w14:paraId="6723318E" w14:textId="77777777" w:rsidR="00C2407C" w:rsidRPr="00C2407C" w:rsidRDefault="00C2407C" w:rsidP="00C2407C">
      <w:pPr>
        <w:widowControl w:val="0"/>
        <w:numPr>
          <w:ilvl w:val="1"/>
          <w:numId w:val="2"/>
        </w:numPr>
        <w:rPr>
          <w:rFonts w:ascii="Calibri" w:eastAsia="Calibri" w:hAnsi="Calibri" w:cs="Calibri"/>
          <w:sz w:val="28"/>
          <w:szCs w:val="28"/>
        </w:rPr>
      </w:pPr>
      <w:r w:rsidRPr="00C2407C">
        <w:rPr>
          <w:rFonts w:ascii="Calibri" w:eastAsia="Calibri" w:hAnsi="Calibri" w:cs="Calibri"/>
          <w:sz w:val="28"/>
          <w:szCs w:val="28"/>
          <w:u w:val="single"/>
        </w:rPr>
        <w:t>State Competition Fee</w:t>
      </w:r>
      <w:r w:rsidRPr="00C2407C">
        <w:rPr>
          <w:rFonts w:ascii="Calibri" w:eastAsia="Calibri" w:hAnsi="Calibri" w:cs="Calibri"/>
          <w:sz w:val="28"/>
          <w:szCs w:val="28"/>
        </w:rPr>
        <w:t xml:space="preserve"> – teams advancing to state finals pay a $50 for Div. I, II &amp; III registration fee. No fee for Primary teams.</w:t>
      </w:r>
    </w:p>
    <w:p w14:paraId="4C30F791" w14:textId="77777777" w:rsidR="00C2407C" w:rsidRPr="00C2407C" w:rsidRDefault="00C2407C" w:rsidP="00C2407C">
      <w:pPr>
        <w:widowControl w:val="0"/>
        <w:numPr>
          <w:ilvl w:val="1"/>
          <w:numId w:val="2"/>
        </w:numPr>
        <w:rPr>
          <w:rFonts w:ascii="Calibri" w:eastAsia="Calibri" w:hAnsi="Calibri" w:cs="Calibri"/>
          <w:sz w:val="28"/>
          <w:szCs w:val="28"/>
          <w:u w:val="single"/>
        </w:rPr>
      </w:pPr>
      <w:r w:rsidRPr="00C2407C">
        <w:rPr>
          <w:rFonts w:ascii="Calibri" w:eastAsia="Calibri" w:hAnsi="Calibri" w:cs="Calibri"/>
          <w:sz w:val="28"/>
          <w:szCs w:val="28"/>
          <w:u w:val="single"/>
        </w:rPr>
        <w:t xml:space="preserve">Workshops &amp; Spontaneous </w:t>
      </w:r>
      <w:proofErr w:type="gramStart"/>
      <w:r w:rsidRPr="00C2407C">
        <w:rPr>
          <w:rFonts w:ascii="Calibri" w:eastAsia="Calibri" w:hAnsi="Calibri" w:cs="Calibri"/>
          <w:sz w:val="28"/>
          <w:szCs w:val="28"/>
          <w:u w:val="single"/>
        </w:rPr>
        <w:t xml:space="preserve">Kits  </w:t>
      </w:r>
      <w:r w:rsidRPr="00C2407C">
        <w:rPr>
          <w:rFonts w:ascii="Calibri" w:eastAsia="Calibri" w:hAnsi="Calibri" w:cs="Calibri"/>
          <w:sz w:val="28"/>
          <w:szCs w:val="28"/>
        </w:rPr>
        <w:t>checks</w:t>
      </w:r>
      <w:proofErr w:type="gramEnd"/>
      <w:r w:rsidRPr="00C2407C">
        <w:rPr>
          <w:rFonts w:ascii="Calibri" w:eastAsia="Calibri" w:hAnsi="Calibri" w:cs="Calibri"/>
          <w:sz w:val="28"/>
          <w:szCs w:val="28"/>
        </w:rPr>
        <w:t xml:space="preserve"> are made out to FLOMA (Florida Odyssey of the Mind) and mailed to Space Coast Odyssey of the Mind 1105 Baywood Court, Malabar, FL 32950</w:t>
      </w:r>
    </w:p>
    <w:p w14:paraId="0D964D7F" w14:textId="77777777" w:rsidR="00C2407C" w:rsidRPr="00C2407C" w:rsidRDefault="00C2407C" w:rsidP="00C2407C">
      <w:pPr>
        <w:widowControl w:val="0"/>
        <w:numPr>
          <w:ilvl w:val="1"/>
          <w:numId w:val="2"/>
        </w:numPr>
        <w:rPr>
          <w:rFonts w:ascii="Calibri" w:eastAsia="Calibri" w:hAnsi="Calibri" w:cs="Calibri"/>
          <w:sz w:val="28"/>
          <w:szCs w:val="28"/>
          <w:u w:val="single"/>
        </w:rPr>
      </w:pPr>
      <w:r w:rsidRPr="00C2407C">
        <w:rPr>
          <w:rFonts w:ascii="Calibri" w:eastAsia="Calibri" w:hAnsi="Calibri" w:cs="Calibri"/>
          <w:sz w:val="28"/>
          <w:szCs w:val="28"/>
          <w:u w:val="single"/>
        </w:rPr>
        <w:t xml:space="preserve">Regional T-shirts Kits </w:t>
      </w:r>
      <w:r w:rsidRPr="00C2407C">
        <w:rPr>
          <w:rFonts w:ascii="Calibri" w:eastAsia="Calibri" w:hAnsi="Calibri" w:cs="Calibri"/>
          <w:sz w:val="28"/>
          <w:szCs w:val="28"/>
        </w:rPr>
        <w:t>checks are made out to FLOMA (Florida Odyssey of the Mind) and mailed to Space Coast Odyssey of the Mind 1105 Baywood Court, Malabar, FL 32950</w:t>
      </w:r>
    </w:p>
    <w:p w14:paraId="5A27B01E" w14:textId="77777777" w:rsidR="00C2407C" w:rsidRPr="00C2407C" w:rsidRDefault="00C2407C" w:rsidP="00C2407C">
      <w:pPr>
        <w:widowControl w:val="0"/>
        <w:jc w:val="center"/>
        <w:rPr>
          <w:rFonts w:ascii="Calibri" w:eastAsia="Calibri" w:hAnsi="Calibri" w:cs="Calibri"/>
          <w:b/>
          <w:sz w:val="32"/>
        </w:rPr>
      </w:pPr>
      <w:r w:rsidRPr="00C2407C">
        <w:rPr>
          <w:rFonts w:ascii="Calibri" w:eastAsia="Calibri" w:hAnsi="Calibri" w:cs="Calibri"/>
          <w:b/>
          <w:sz w:val="32"/>
        </w:rPr>
        <w:t>INSTRUCTIONS FOR EACH ON THE FOLLOWING PAGES.</w:t>
      </w:r>
    </w:p>
    <w:p w14:paraId="3F9C4478" w14:textId="77777777" w:rsidR="00C2407C" w:rsidRPr="00C2407C" w:rsidRDefault="00C2407C" w:rsidP="00C2407C">
      <w:pPr>
        <w:widowControl w:val="0"/>
        <w:spacing w:before="240" w:after="0"/>
        <w:outlineLvl w:val="0"/>
        <w:rPr>
          <w:rFonts w:ascii="Calibri" w:eastAsia="Times New Roman" w:hAnsi="Calibri" w:cs="Calibri"/>
          <w:b/>
          <w:color w:val="000000"/>
          <w:sz w:val="28"/>
          <w:szCs w:val="28"/>
        </w:rPr>
      </w:pPr>
      <w:r w:rsidRPr="00C2407C">
        <w:rPr>
          <w:rFonts w:ascii="Calibri" w:eastAsia="Times New Roman" w:hAnsi="Calibri" w:cs="Calibri"/>
          <w:b/>
          <w:color w:val="000000"/>
          <w:sz w:val="28"/>
          <w:szCs w:val="28"/>
        </w:rPr>
        <w:t>CONTACT INFO – IF YOU HAVE ANY QUESTIONS AFTER READING THE INSTRUCTIONS YOU MAY CONTACT THE REGIONAL DIRECTOR</w:t>
      </w:r>
    </w:p>
    <w:p w14:paraId="68FB73B4" w14:textId="77777777" w:rsidR="00C2407C" w:rsidRPr="00C2407C" w:rsidRDefault="00C2407C" w:rsidP="00C2407C">
      <w:pPr>
        <w:widowControl w:val="0"/>
        <w:ind w:left="720"/>
        <w:rPr>
          <w:rFonts w:ascii="Calibri" w:eastAsia="Calibri" w:hAnsi="Calibri" w:cs="Calibri"/>
          <w:sz w:val="28"/>
          <w:szCs w:val="28"/>
        </w:rPr>
      </w:pPr>
      <w:r w:rsidRPr="00C2407C">
        <w:rPr>
          <w:rFonts w:ascii="Calibri" w:eastAsia="Calibri" w:hAnsi="Calibri" w:cs="Calibri"/>
          <w:sz w:val="28"/>
          <w:szCs w:val="28"/>
        </w:rPr>
        <w:t>Susan Klaasen</w:t>
      </w:r>
      <w:r w:rsidRPr="00C2407C">
        <w:rPr>
          <w:rFonts w:ascii="Calibri" w:eastAsia="Calibri" w:hAnsi="Calibri" w:cs="Calibri"/>
          <w:sz w:val="28"/>
          <w:szCs w:val="28"/>
        </w:rPr>
        <w:tab/>
      </w:r>
      <w:r w:rsidRPr="00C2407C">
        <w:rPr>
          <w:rFonts w:ascii="Calibri" w:eastAsia="Calibri" w:hAnsi="Calibri" w:cs="Calibri"/>
          <w:sz w:val="28"/>
          <w:szCs w:val="28"/>
        </w:rPr>
        <w:tab/>
      </w:r>
      <w:hyperlink r:id="rId5" w:history="1">
        <w:r w:rsidRPr="00C2407C">
          <w:rPr>
            <w:rFonts w:ascii="Calibri" w:eastAsia="Calibri" w:hAnsi="Calibri" w:cs="Calibri"/>
            <w:color w:val="0563C1"/>
            <w:sz w:val="28"/>
            <w:szCs w:val="28"/>
            <w:u w:val="single"/>
          </w:rPr>
          <w:t>spacecoastom@gmail.com</w:t>
        </w:r>
      </w:hyperlink>
      <w:r w:rsidRPr="00C2407C">
        <w:rPr>
          <w:rFonts w:ascii="Calibri" w:eastAsia="Calibri" w:hAnsi="Calibri" w:cs="Calibri"/>
          <w:sz w:val="28"/>
          <w:szCs w:val="28"/>
        </w:rPr>
        <w:tab/>
        <w:t>321-312-0413 (Cell) – please be sure to leave your name and number if I am unable to answer your call.</w:t>
      </w:r>
    </w:p>
    <w:p w14:paraId="11929E81" w14:textId="77777777" w:rsidR="00C2407C" w:rsidRPr="00C2407C" w:rsidRDefault="00C2407C" w:rsidP="00C2407C">
      <w:pPr>
        <w:keepNext/>
        <w:keepLines/>
        <w:spacing w:before="40" w:after="0"/>
        <w:outlineLvl w:val="2"/>
        <w:rPr>
          <w:rFonts w:ascii="Calibri Light" w:eastAsia="Times New Roman" w:hAnsi="Calibri Light" w:cs="Times New Roman"/>
          <w:color w:val="1F4D78"/>
          <w:sz w:val="24"/>
          <w:szCs w:val="24"/>
        </w:rPr>
      </w:pPr>
      <w:bookmarkStart w:id="2" w:name="_Toc523838869"/>
      <w:bookmarkStart w:id="3" w:name="_Toc50990558"/>
      <w:r w:rsidRPr="00C2407C">
        <w:rPr>
          <w:rFonts w:ascii="Calibri Light" w:eastAsia="Times New Roman" w:hAnsi="Calibri Light" w:cs="Times New Roman"/>
          <w:color w:val="1F4D78"/>
          <w:sz w:val="24"/>
          <w:szCs w:val="24"/>
        </w:rPr>
        <w:lastRenderedPageBreak/>
        <w:t>SCHOOL MEMBERSHIP – Purchased in fall to mid-January.</w:t>
      </w:r>
      <w:bookmarkEnd w:id="2"/>
      <w:bookmarkEnd w:id="3"/>
    </w:p>
    <w:p w14:paraId="40D773BC" w14:textId="77777777" w:rsidR="00C2407C" w:rsidRPr="00C2407C" w:rsidRDefault="00C2407C" w:rsidP="00C2407C">
      <w:pPr>
        <w:widowControl w:val="0"/>
        <w:numPr>
          <w:ilvl w:val="1"/>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Full price memberships of $135 can be purchased directly from CCI online or by mail.</w:t>
      </w:r>
    </w:p>
    <w:p w14:paraId="247FC7F8" w14:textId="77777777" w:rsidR="00C2407C" w:rsidRPr="00C2407C" w:rsidRDefault="00C2407C" w:rsidP="00C2407C">
      <w:pPr>
        <w:widowControl w:val="0"/>
        <w:numPr>
          <w:ilvl w:val="3"/>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Online registration must be paid by credit card.</w:t>
      </w:r>
    </w:p>
    <w:p w14:paraId="5527324F" w14:textId="77777777" w:rsidR="00C2407C" w:rsidRPr="00C2407C" w:rsidRDefault="00C2407C" w:rsidP="00C2407C">
      <w:pPr>
        <w:widowControl w:val="0"/>
        <w:numPr>
          <w:ilvl w:val="3"/>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By mail, send completed application and check or purchase order made out to Creative Competitions, Inc. to:</w:t>
      </w:r>
    </w:p>
    <w:p w14:paraId="5BC1E9E6" w14:textId="77777777" w:rsidR="00C2407C" w:rsidRPr="00C2407C" w:rsidRDefault="00C2407C" w:rsidP="00C2407C">
      <w:pPr>
        <w:widowControl w:val="0"/>
        <w:numPr>
          <w:ilvl w:val="6"/>
          <w:numId w:val="2"/>
        </w:numPr>
        <w:spacing w:before="40" w:after="0"/>
        <w:contextualSpacing/>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 xml:space="preserve">Creative Competitions, Inc., 406 </w:t>
      </w:r>
      <w:proofErr w:type="spellStart"/>
      <w:r w:rsidRPr="00C2407C">
        <w:rPr>
          <w:rFonts w:ascii="Calibri" w:eastAsia="Times New Roman" w:hAnsi="Calibri" w:cs="Calibri"/>
          <w:color w:val="000000"/>
          <w:sz w:val="28"/>
          <w:szCs w:val="28"/>
        </w:rPr>
        <w:t>Ganttown</w:t>
      </w:r>
      <w:proofErr w:type="spellEnd"/>
      <w:r w:rsidRPr="00C2407C">
        <w:rPr>
          <w:rFonts w:ascii="Calibri" w:eastAsia="Times New Roman" w:hAnsi="Calibri" w:cs="Calibri"/>
          <w:color w:val="000000"/>
          <w:sz w:val="28"/>
          <w:szCs w:val="28"/>
        </w:rPr>
        <w:t xml:space="preserve"> Road Sewell, NJ 08080</w:t>
      </w:r>
    </w:p>
    <w:p w14:paraId="3936F74B" w14:textId="77777777" w:rsidR="00C2407C" w:rsidRPr="00C2407C" w:rsidRDefault="00C2407C" w:rsidP="00C2407C">
      <w:pPr>
        <w:widowControl w:val="0"/>
        <w:numPr>
          <w:ilvl w:val="2"/>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 xml:space="preserve">Discounted memberships Based on receiving 11 or more. </w:t>
      </w:r>
    </w:p>
    <w:p w14:paraId="0CB9D0D1" w14:textId="77777777" w:rsidR="00C2407C" w:rsidRPr="00C2407C" w:rsidRDefault="00C2407C" w:rsidP="00C2407C">
      <w:pPr>
        <w:widowControl w:val="0"/>
        <w:numPr>
          <w:ilvl w:val="3"/>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Memberships submitted through Space Coast Odyssey of the Mind receive a group discount rate of $100.</w:t>
      </w:r>
    </w:p>
    <w:p w14:paraId="4F8C89DD" w14:textId="77777777" w:rsidR="00C2407C" w:rsidRPr="00C2407C" w:rsidRDefault="00C2407C" w:rsidP="00C2407C">
      <w:pPr>
        <w:widowControl w:val="0"/>
        <w:numPr>
          <w:ilvl w:val="3"/>
          <w:numId w:val="2"/>
        </w:numPr>
        <w:spacing w:after="0"/>
        <w:rPr>
          <w:rFonts w:ascii="Calibri" w:eastAsia="Calibri" w:hAnsi="Calibri" w:cs="Calibri"/>
          <w:color w:val="000000"/>
          <w:sz w:val="28"/>
          <w:szCs w:val="28"/>
        </w:rPr>
      </w:pPr>
      <w:r w:rsidRPr="00C2407C">
        <w:rPr>
          <w:rFonts w:ascii="Calibri" w:eastAsia="Times New Roman" w:hAnsi="Calibri" w:cs="Calibri"/>
          <w:color w:val="000000"/>
          <w:sz w:val="28"/>
          <w:szCs w:val="28"/>
        </w:rPr>
        <w:t>Purchase Order</w:t>
      </w:r>
    </w:p>
    <w:p w14:paraId="5D91B601" w14:textId="77777777" w:rsidR="00C2407C" w:rsidRPr="00C2407C" w:rsidRDefault="00C2407C" w:rsidP="00C2407C">
      <w:pPr>
        <w:widowControl w:val="0"/>
        <w:numPr>
          <w:ilvl w:val="5"/>
          <w:numId w:val="2"/>
        </w:numPr>
        <w:spacing w:after="0"/>
        <w:rPr>
          <w:rFonts w:ascii="Calibri" w:eastAsia="Calibri" w:hAnsi="Calibri" w:cs="Calibri"/>
          <w:color w:val="000000"/>
          <w:sz w:val="28"/>
          <w:szCs w:val="28"/>
        </w:rPr>
      </w:pPr>
      <w:r w:rsidRPr="00C2407C">
        <w:rPr>
          <w:rFonts w:ascii="Calibri" w:eastAsia="Calibri" w:hAnsi="Calibri" w:cs="Calibri"/>
          <w:color w:val="000000"/>
          <w:sz w:val="28"/>
          <w:szCs w:val="28"/>
          <w:bdr w:val="none" w:sz="0" w:space="0" w:color="auto" w:frame="1"/>
          <w:shd w:val="clear" w:color="auto" w:fill="FFFFFF"/>
        </w:rPr>
        <w:t xml:space="preserve">You may attach a purchase order to the application. A purchase order is not payment, and only paid members get the membership packet. </w:t>
      </w:r>
    </w:p>
    <w:p w14:paraId="3A003295" w14:textId="77777777" w:rsidR="00C2407C" w:rsidRPr="00C2407C" w:rsidRDefault="00C2407C" w:rsidP="00C2407C">
      <w:pPr>
        <w:widowControl w:val="0"/>
        <w:numPr>
          <w:ilvl w:val="3"/>
          <w:numId w:val="2"/>
        </w:numPr>
        <w:spacing w:before="40" w:after="0"/>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 xml:space="preserve">Bill to/Checks should be made out to: </w:t>
      </w:r>
    </w:p>
    <w:p w14:paraId="34A15F63" w14:textId="77777777" w:rsidR="00C2407C" w:rsidRPr="00C2407C" w:rsidRDefault="00C2407C" w:rsidP="00C2407C">
      <w:pPr>
        <w:widowControl w:val="0"/>
        <w:numPr>
          <w:ilvl w:val="7"/>
          <w:numId w:val="2"/>
        </w:numPr>
        <w:spacing w:before="40" w:after="0"/>
        <w:contextualSpacing/>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CCI or Creative Competitions, Inc.</w:t>
      </w:r>
    </w:p>
    <w:p w14:paraId="2DD529F7" w14:textId="77777777" w:rsidR="00C2407C" w:rsidRPr="00C2407C" w:rsidRDefault="00C2407C" w:rsidP="00C2407C">
      <w:pPr>
        <w:widowControl w:val="0"/>
        <w:numPr>
          <w:ilvl w:val="3"/>
          <w:numId w:val="2"/>
        </w:numPr>
        <w:spacing w:after="0"/>
        <w:rPr>
          <w:rFonts w:ascii="Calibri" w:eastAsia="Times New Roman" w:hAnsi="Calibri" w:cs="Calibri"/>
          <w:color w:val="000000"/>
          <w:sz w:val="28"/>
          <w:szCs w:val="28"/>
        </w:rPr>
      </w:pPr>
      <w:r w:rsidRPr="00C2407C">
        <w:rPr>
          <w:rFonts w:ascii="Calibri" w:eastAsia="Times New Roman" w:hAnsi="Calibri" w:cs="Calibri"/>
          <w:color w:val="000000"/>
          <w:sz w:val="28"/>
          <w:szCs w:val="28"/>
        </w:rPr>
        <w:t>Application and check or Purchase Order should be sent to:</w:t>
      </w:r>
    </w:p>
    <w:p w14:paraId="65B7A9C4" w14:textId="77777777" w:rsidR="00C2407C" w:rsidRPr="00C2407C" w:rsidRDefault="00C2407C" w:rsidP="00C2407C">
      <w:pPr>
        <w:widowControl w:val="0"/>
        <w:spacing w:before="40" w:after="0"/>
        <w:ind w:left="2160"/>
        <w:outlineLvl w:val="2"/>
        <w:rPr>
          <w:rFonts w:ascii="Calibri" w:eastAsia="Times New Roman" w:hAnsi="Calibri" w:cs="Calibri"/>
          <w:color w:val="000000"/>
          <w:sz w:val="28"/>
          <w:szCs w:val="28"/>
        </w:rPr>
        <w:sectPr w:rsidR="00C2407C" w:rsidRPr="00C2407C" w:rsidSect="00C2407C">
          <w:pgSz w:w="12240" w:h="15840"/>
          <w:pgMar w:top="864" w:right="490" w:bottom="1080" w:left="1440" w:header="720" w:footer="720" w:gutter="0"/>
          <w:cols w:space="720"/>
          <w:docGrid w:linePitch="360"/>
        </w:sectPr>
      </w:pPr>
    </w:p>
    <w:p w14:paraId="51F8B784" w14:textId="77777777" w:rsidR="00C2407C" w:rsidRPr="00C2407C" w:rsidRDefault="00C2407C" w:rsidP="00C2407C">
      <w:pPr>
        <w:widowControl w:val="0"/>
        <w:spacing w:before="40" w:after="0"/>
        <w:ind w:left="2520" w:hanging="360"/>
        <w:jc w:val="both"/>
        <w:outlineLvl w:val="2"/>
        <w:rPr>
          <w:rFonts w:ascii="Calibri" w:eastAsia="Times New Roman" w:hAnsi="Calibri" w:cs="Calibri"/>
          <w:color w:val="000000"/>
          <w:sz w:val="28"/>
          <w:szCs w:val="28"/>
        </w:rPr>
      </w:pPr>
      <w:bookmarkStart w:id="4" w:name="_Hlk490855060"/>
      <w:r w:rsidRPr="00C2407C">
        <w:rPr>
          <w:rFonts w:ascii="Calibri" w:eastAsia="Times New Roman" w:hAnsi="Calibri" w:cs="Calibri"/>
          <w:b/>
          <w:color w:val="000000"/>
          <w:sz w:val="28"/>
          <w:szCs w:val="28"/>
          <w:u w:val="single"/>
        </w:rPr>
        <w:t xml:space="preserve">By Mail to </w:t>
      </w:r>
    </w:p>
    <w:p w14:paraId="4DA531B2" w14:textId="77777777" w:rsidR="00C2407C" w:rsidRPr="00C2407C" w:rsidRDefault="00C2407C" w:rsidP="00C2407C">
      <w:pPr>
        <w:widowControl w:val="0"/>
        <w:tabs>
          <w:tab w:val="num" w:pos="90"/>
        </w:tabs>
        <w:spacing w:before="40" w:after="0"/>
        <w:ind w:left="252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Susan Klaasen</w:t>
      </w:r>
    </w:p>
    <w:p w14:paraId="55706556" w14:textId="77777777" w:rsidR="00C2407C" w:rsidRPr="00C2407C" w:rsidRDefault="00C2407C" w:rsidP="00C2407C">
      <w:pPr>
        <w:widowControl w:val="0"/>
        <w:tabs>
          <w:tab w:val="num" w:pos="90"/>
        </w:tabs>
        <w:spacing w:before="40" w:after="0"/>
        <w:ind w:left="252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1105 Baywood Court</w:t>
      </w:r>
    </w:p>
    <w:p w14:paraId="53EC6EC1" w14:textId="77777777" w:rsidR="00C2407C" w:rsidRPr="00C2407C" w:rsidRDefault="00C2407C" w:rsidP="00C2407C">
      <w:pPr>
        <w:widowControl w:val="0"/>
        <w:tabs>
          <w:tab w:val="num" w:pos="90"/>
        </w:tabs>
        <w:spacing w:before="40" w:after="0"/>
        <w:ind w:left="252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Malabar, FL 32950</w:t>
      </w:r>
    </w:p>
    <w:bookmarkEnd w:id="4"/>
    <w:p w14:paraId="3061CC23" w14:textId="77777777" w:rsidR="00C2407C" w:rsidRPr="00C2407C" w:rsidRDefault="00C2407C" w:rsidP="00C2407C">
      <w:pPr>
        <w:widowControl w:val="0"/>
        <w:numPr>
          <w:ilvl w:val="1"/>
          <w:numId w:val="3"/>
        </w:numPr>
        <w:spacing w:after="0"/>
        <w:rPr>
          <w:rFonts w:ascii="Calibri" w:eastAsia="Calibri" w:hAnsi="Calibri" w:cs="Calibri"/>
          <w:color w:val="000000"/>
          <w:sz w:val="28"/>
          <w:szCs w:val="28"/>
        </w:rPr>
      </w:pPr>
      <w:r w:rsidRPr="00C2407C">
        <w:rPr>
          <w:rFonts w:ascii="Calibri" w:eastAsia="Calibri" w:hAnsi="Calibri" w:cs="Calibri"/>
          <w:color w:val="000000"/>
          <w:sz w:val="28"/>
          <w:szCs w:val="28"/>
          <w:bdr w:val="none" w:sz="0" w:space="0" w:color="auto" w:frame="1"/>
          <w:shd w:val="clear" w:color="auto" w:fill="FFFFFF"/>
        </w:rPr>
        <w:t>Please note that applications are held and mailed as a group. There are two opportunities October 15 and Nov. 12, so it may take a while for the check to clear.</w:t>
      </w:r>
    </w:p>
    <w:p w14:paraId="32E13561" w14:textId="77777777" w:rsidR="00C2407C" w:rsidRPr="00C2407C" w:rsidRDefault="00C2407C" w:rsidP="00C2407C">
      <w:pPr>
        <w:widowControl w:val="0"/>
        <w:numPr>
          <w:ilvl w:val="1"/>
          <w:numId w:val="3"/>
        </w:numPr>
        <w:spacing w:after="0"/>
        <w:rPr>
          <w:rFonts w:ascii="Calibri" w:eastAsia="Calibri" w:hAnsi="Calibri" w:cs="Calibri"/>
          <w:color w:val="000000"/>
          <w:sz w:val="28"/>
          <w:szCs w:val="28"/>
        </w:rPr>
      </w:pPr>
      <w:r w:rsidRPr="00C2407C">
        <w:rPr>
          <w:rFonts w:ascii="Calibri" w:eastAsia="Calibri" w:hAnsi="Calibri" w:cs="Calibri"/>
          <w:color w:val="000000"/>
          <w:sz w:val="28"/>
          <w:szCs w:val="28"/>
          <w:bdr w:val="none" w:sz="0" w:space="0" w:color="auto" w:frame="1"/>
          <w:shd w:val="clear" w:color="auto" w:fill="FFFFFF"/>
        </w:rPr>
        <w:t>Once we receive the application and payment or PO, a soft copy of the membership package will be forwarded to your school contact so that teams can begin.</w:t>
      </w:r>
    </w:p>
    <w:p w14:paraId="04C99BD7" w14:textId="77777777" w:rsidR="00C2407C" w:rsidRPr="00C2407C" w:rsidRDefault="00C2407C" w:rsidP="00C2407C">
      <w:pPr>
        <w:widowControl w:val="0"/>
        <w:spacing w:after="0"/>
        <w:rPr>
          <w:rFonts w:ascii="Calibri" w:eastAsia="Calibri" w:hAnsi="Calibri" w:cs="Calibri"/>
          <w:color w:val="000000"/>
          <w:sz w:val="28"/>
          <w:szCs w:val="28"/>
        </w:rPr>
      </w:pPr>
    </w:p>
    <w:p w14:paraId="456C332A" w14:textId="77777777" w:rsidR="00C2407C" w:rsidRPr="00C2407C" w:rsidRDefault="00C2407C" w:rsidP="00C2407C">
      <w:pPr>
        <w:widowControl w:val="0"/>
        <w:spacing w:after="0"/>
        <w:rPr>
          <w:rFonts w:ascii="Calibri" w:eastAsia="Calibri" w:hAnsi="Calibri" w:cs="Calibri"/>
          <w:color w:val="000000"/>
          <w:sz w:val="28"/>
          <w:szCs w:val="28"/>
        </w:rPr>
      </w:pPr>
    </w:p>
    <w:p w14:paraId="62F3A49A" w14:textId="77777777" w:rsidR="00C2407C" w:rsidRPr="00C2407C" w:rsidRDefault="00C2407C" w:rsidP="00C2407C">
      <w:pPr>
        <w:keepNext/>
        <w:keepLines/>
        <w:spacing w:before="40" w:after="0"/>
        <w:outlineLvl w:val="2"/>
        <w:rPr>
          <w:rFonts w:ascii="Calibri Light" w:eastAsia="Times New Roman" w:hAnsi="Calibri Light" w:cs="Times New Roman"/>
          <w:color w:val="1F4D78"/>
          <w:sz w:val="24"/>
          <w:szCs w:val="24"/>
        </w:rPr>
      </w:pPr>
      <w:bookmarkStart w:id="5" w:name="_Toc523838870"/>
      <w:bookmarkStart w:id="6" w:name="_Toc50990559"/>
      <w:r w:rsidRPr="00C2407C">
        <w:rPr>
          <w:rFonts w:ascii="Calibri Light" w:eastAsia="Times New Roman" w:hAnsi="Calibri Light" w:cs="Times New Roman"/>
          <w:color w:val="1F4D78"/>
          <w:sz w:val="24"/>
          <w:szCs w:val="24"/>
        </w:rPr>
        <w:t>TEAM REGISTRATION</w:t>
      </w:r>
      <w:bookmarkEnd w:id="5"/>
      <w:bookmarkEnd w:id="6"/>
    </w:p>
    <w:p w14:paraId="37FE99B0" w14:textId="77777777" w:rsidR="00C2407C" w:rsidRPr="00C2407C" w:rsidRDefault="00C2407C" w:rsidP="00C2407C">
      <w:pPr>
        <w:widowControl w:val="0"/>
        <w:numPr>
          <w:ilvl w:val="1"/>
          <w:numId w:val="4"/>
        </w:numPr>
        <w:rPr>
          <w:rFonts w:ascii="Calibri" w:eastAsia="Calibri" w:hAnsi="Calibri" w:cs="Calibri"/>
          <w:sz w:val="28"/>
          <w:szCs w:val="28"/>
        </w:rPr>
      </w:pPr>
      <w:r w:rsidRPr="00C2407C">
        <w:rPr>
          <w:rFonts w:ascii="Calibri" w:eastAsia="Calibri" w:hAnsi="Calibri" w:cs="Calibri"/>
          <w:sz w:val="28"/>
          <w:szCs w:val="28"/>
        </w:rPr>
        <w:t>The School Contact should complete the information for the Team, Judge, and Volunteer. Cost is $105 per competitive team, $50 per Primary team.</w:t>
      </w:r>
    </w:p>
    <w:p w14:paraId="3D5AC470" w14:textId="77777777" w:rsidR="00C2407C" w:rsidRPr="00C2407C" w:rsidRDefault="00C2407C" w:rsidP="00C2407C">
      <w:pPr>
        <w:widowControl w:val="0"/>
        <w:numPr>
          <w:ilvl w:val="1"/>
          <w:numId w:val="4"/>
        </w:numPr>
        <w:rPr>
          <w:rFonts w:ascii="Calibri" w:eastAsia="Calibri" w:hAnsi="Calibri" w:cs="Calibri"/>
          <w:sz w:val="28"/>
          <w:szCs w:val="28"/>
        </w:rPr>
      </w:pPr>
      <w:r w:rsidRPr="00C2407C">
        <w:rPr>
          <w:rFonts w:ascii="Calibri" w:eastAsia="Calibri" w:hAnsi="Calibri" w:cs="Calibri"/>
          <w:sz w:val="28"/>
          <w:szCs w:val="28"/>
        </w:rPr>
        <w:t>Once the team is registered the school contact will receive an email with the invoice.</w:t>
      </w:r>
    </w:p>
    <w:p w14:paraId="5E2ECBCF" w14:textId="77777777" w:rsidR="00C2407C" w:rsidRPr="00C2407C" w:rsidRDefault="00C2407C" w:rsidP="00C2407C">
      <w:pPr>
        <w:widowControl w:val="0"/>
        <w:numPr>
          <w:ilvl w:val="2"/>
          <w:numId w:val="4"/>
        </w:numPr>
        <w:rPr>
          <w:rFonts w:ascii="Calibri" w:eastAsia="Calibri" w:hAnsi="Calibri" w:cs="Calibri"/>
          <w:sz w:val="28"/>
          <w:szCs w:val="28"/>
        </w:rPr>
      </w:pPr>
      <w:r w:rsidRPr="00C2407C">
        <w:rPr>
          <w:rFonts w:ascii="Calibri" w:eastAsia="Calibri" w:hAnsi="Calibri" w:cs="Calibri"/>
          <w:sz w:val="28"/>
          <w:szCs w:val="28"/>
        </w:rPr>
        <w:lastRenderedPageBreak/>
        <w:t>You can pay online using PAY PAL (CREDIT CARD).</w:t>
      </w:r>
    </w:p>
    <w:p w14:paraId="444DBD35" w14:textId="77777777" w:rsidR="00C2407C" w:rsidRPr="00C2407C" w:rsidRDefault="00C2407C" w:rsidP="00C2407C">
      <w:pPr>
        <w:widowControl w:val="0"/>
        <w:numPr>
          <w:ilvl w:val="2"/>
          <w:numId w:val="4"/>
        </w:numPr>
        <w:rPr>
          <w:rFonts w:ascii="Calibri" w:eastAsia="Calibri" w:hAnsi="Calibri" w:cs="Calibri"/>
          <w:sz w:val="28"/>
          <w:szCs w:val="28"/>
        </w:rPr>
      </w:pPr>
      <w:r w:rsidRPr="00C2407C">
        <w:rPr>
          <w:rFonts w:ascii="Calibri" w:eastAsia="Calibri" w:hAnsi="Calibri" w:cs="Calibri"/>
          <w:sz w:val="28"/>
          <w:szCs w:val="28"/>
        </w:rPr>
        <w:t>You can mail a check or PO payable to:</w:t>
      </w:r>
    </w:p>
    <w:p w14:paraId="75608181" w14:textId="77777777" w:rsidR="00C2407C" w:rsidRPr="00C2407C" w:rsidRDefault="00C2407C" w:rsidP="00C2407C">
      <w:pPr>
        <w:widowControl w:val="0"/>
        <w:numPr>
          <w:ilvl w:val="3"/>
          <w:numId w:val="4"/>
        </w:numPr>
        <w:rPr>
          <w:rFonts w:ascii="Calibri" w:eastAsia="Calibri" w:hAnsi="Calibri" w:cs="Calibri"/>
          <w:sz w:val="28"/>
          <w:szCs w:val="28"/>
        </w:rPr>
      </w:pPr>
      <w:r w:rsidRPr="00C2407C">
        <w:rPr>
          <w:rFonts w:ascii="Calibri" w:eastAsia="Calibri" w:hAnsi="Calibri" w:cs="Calibri"/>
          <w:sz w:val="28"/>
          <w:szCs w:val="28"/>
        </w:rPr>
        <w:t xml:space="preserve"> Florida Odyssey of the Mind or FLOMA.</w:t>
      </w:r>
    </w:p>
    <w:p w14:paraId="1255173F" w14:textId="77777777" w:rsidR="00C2407C" w:rsidRPr="00C2407C" w:rsidRDefault="00C2407C" w:rsidP="00C2407C">
      <w:pPr>
        <w:widowControl w:val="0"/>
        <w:numPr>
          <w:ilvl w:val="3"/>
          <w:numId w:val="4"/>
        </w:numPr>
        <w:contextualSpacing/>
        <w:rPr>
          <w:rFonts w:ascii="Arial" w:eastAsia="Calibri" w:hAnsi="Arial" w:cs="Calibri"/>
          <w:sz w:val="28"/>
          <w:szCs w:val="28"/>
        </w:rPr>
      </w:pPr>
      <w:r w:rsidRPr="00C2407C">
        <w:rPr>
          <w:rFonts w:ascii="Arial" w:eastAsia="Calibri" w:hAnsi="Arial" w:cs="Calibri"/>
          <w:sz w:val="28"/>
          <w:szCs w:val="28"/>
        </w:rPr>
        <w:t>1356 Smiling Fish Lane</w:t>
      </w:r>
    </w:p>
    <w:p w14:paraId="65697638" w14:textId="77777777" w:rsidR="00C2407C" w:rsidRPr="00C2407C" w:rsidRDefault="00C2407C" w:rsidP="00C2407C">
      <w:pPr>
        <w:widowControl w:val="0"/>
        <w:numPr>
          <w:ilvl w:val="3"/>
          <w:numId w:val="4"/>
        </w:numPr>
        <w:contextualSpacing/>
        <w:rPr>
          <w:rFonts w:ascii="Arial" w:eastAsia="Calibri" w:hAnsi="Arial" w:cs="Calibri"/>
          <w:sz w:val="28"/>
          <w:szCs w:val="28"/>
        </w:rPr>
      </w:pPr>
      <w:r w:rsidRPr="00C2407C">
        <w:rPr>
          <w:rFonts w:ascii="Arial" w:eastAsia="Calibri" w:hAnsi="Arial" w:cs="Calibri"/>
          <w:sz w:val="28"/>
          <w:szCs w:val="28"/>
        </w:rPr>
        <w:t>St. Augustine, FL 32080</w:t>
      </w:r>
    </w:p>
    <w:p w14:paraId="19E9343D" w14:textId="77777777" w:rsidR="00C2407C" w:rsidRPr="00C2407C" w:rsidRDefault="00C2407C" w:rsidP="00C2407C">
      <w:pPr>
        <w:widowControl w:val="0"/>
        <w:numPr>
          <w:ilvl w:val="2"/>
          <w:numId w:val="4"/>
        </w:numPr>
        <w:rPr>
          <w:rFonts w:ascii="Calibri" w:eastAsia="Calibri" w:hAnsi="Calibri" w:cs="Calibri"/>
          <w:sz w:val="28"/>
          <w:szCs w:val="28"/>
        </w:rPr>
      </w:pPr>
      <w:r w:rsidRPr="00C2407C">
        <w:rPr>
          <w:rFonts w:ascii="Calibri" w:eastAsia="Calibri" w:hAnsi="Calibri" w:cs="Calibri"/>
          <w:sz w:val="28"/>
          <w:szCs w:val="28"/>
        </w:rPr>
        <w:t>Full payment must be postmarked by Dec. 17</w:t>
      </w:r>
      <w:r w:rsidRPr="00C2407C">
        <w:rPr>
          <w:rFonts w:ascii="Calibri" w:eastAsia="Calibri" w:hAnsi="Calibri" w:cs="Calibri"/>
          <w:sz w:val="28"/>
          <w:szCs w:val="28"/>
          <w:vertAlign w:val="superscript"/>
        </w:rPr>
        <w:t>th</w:t>
      </w:r>
      <w:r w:rsidRPr="00C2407C">
        <w:rPr>
          <w:rFonts w:ascii="Calibri" w:eastAsia="Calibri" w:hAnsi="Calibri" w:cs="Calibri"/>
          <w:sz w:val="28"/>
          <w:szCs w:val="28"/>
        </w:rPr>
        <w:t xml:space="preserve"> or a $20 late fee will apply and should be added to the registration fee.  This requires that both you and the school contact to plan ahead.</w:t>
      </w:r>
    </w:p>
    <w:p w14:paraId="2285BF3C" w14:textId="77777777" w:rsidR="00C2407C" w:rsidRPr="00C2407C" w:rsidRDefault="00C2407C" w:rsidP="00C2407C">
      <w:pPr>
        <w:keepNext/>
        <w:keepLines/>
        <w:spacing w:before="40" w:after="0"/>
        <w:outlineLvl w:val="2"/>
        <w:rPr>
          <w:rFonts w:ascii="Calibri Light" w:eastAsia="Times New Roman" w:hAnsi="Calibri Light" w:cs="Times New Roman"/>
          <w:color w:val="1F4D78"/>
          <w:sz w:val="24"/>
          <w:szCs w:val="24"/>
        </w:rPr>
      </w:pPr>
      <w:bookmarkStart w:id="7" w:name="_Toc523838871"/>
      <w:bookmarkStart w:id="8" w:name="_Toc50990560"/>
      <w:r w:rsidRPr="00C2407C">
        <w:rPr>
          <w:rFonts w:ascii="Calibri Light" w:eastAsia="Times New Roman" w:hAnsi="Calibri Light" w:cs="Times New Roman"/>
          <w:color w:val="1F4D78"/>
          <w:sz w:val="24"/>
          <w:szCs w:val="24"/>
        </w:rPr>
        <w:t>WORKSHOPS and TSHIRTS</w:t>
      </w:r>
      <w:bookmarkEnd w:id="7"/>
      <w:bookmarkEnd w:id="8"/>
    </w:p>
    <w:p w14:paraId="000627AF" w14:textId="77777777" w:rsidR="00C2407C" w:rsidRPr="00C2407C" w:rsidRDefault="00C2407C" w:rsidP="00C2407C">
      <w:pPr>
        <w:widowControl w:val="0"/>
        <w:numPr>
          <w:ilvl w:val="1"/>
          <w:numId w:val="5"/>
        </w:numPr>
        <w:rPr>
          <w:rFonts w:ascii="Calibri" w:eastAsia="Calibri" w:hAnsi="Calibri" w:cs="Calibri"/>
          <w:sz w:val="28"/>
          <w:szCs w:val="28"/>
        </w:rPr>
      </w:pPr>
      <w:r w:rsidRPr="00C2407C">
        <w:rPr>
          <w:rFonts w:ascii="Calibri" w:eastAsia="Calibri" w:hAnsi="Calibri" w:cs="Calibri"/>
          <w:sz w:val="28"/>
          <w:szCs w:val="28"/>
        </w:rPr>
        <w:t>Space Coast Odyssey of the Mind does not have a separate account, but workshop and T-shirt funds need to be turned in through the Regional Director or Merchandise Captain to ensure payment is noted.</w:t>
      </w:r>
    </w:p>
    <w:p w14:paraId="072D119C" w14:textId="77777777" w:rsidR="00C2407C" w:rsidRPr="00C2407C" w:rsidRDefault="00C2407C" w:rsidP="00C2407C">
      <w:pPr>
        <w:widowControl w:val="0"/>
        <w:numPr>
          <w:ilvl w:val="1"/>
          <w:numId w:val="5"/>
        </w:numPr>
        <w:rPr>
          <w:rFonts w:ascii="Calibri" w:eastAsia="Calibri" w:hAnsi="Calibri" w:cs="Calibri"/>
          <w:sz w:val="28"/>
          <w:szCs w:val="28"/>
        </w:rPr>
      </w:pPr>
      <w:r w:rsidRPr="00C2407C">
        <w:rPr>
          <w:rFonts w:ascii="Calibri" w:eastAsia="Calibri" w:hAnsi="Calibri" w:cs="Calibri"/>
          <w:sz w:val="28"/>
          <w:szCs w:val="28"/>
        </w:rPr>
        <w:t xml:space="preserve">Workshops offered by Space Coast Odyssey of the Mind </w:t>
      </w:r>
    </w:p>
    <w:p w14:paraId="67094784" w14:textId="77777777" w:rsidR="00C2407C" w:rsidRPr="00C2407C" w:rsidRDefault="00C2407C" w:rsidP="00C2407C">
      <w:pPr>
        <w:widowControl w:val="0"/>
        <w:numPr>
          <w:ilvl w:val="2"/>
          <w:numId w:val="5"/>
        </w:numPr>
        <w:rPr>
          <w:rFonts w:ascii="Calibri" w:eastAsia="Calibri" w:hAnsi="Calibri" w:cs="Calibri"/>
          <w:sz w:val="28"/>
          <w:szCs w:val="28"/>
        </w:rPr>
      </w:pPr>
      <w:r w:rsidRPr="00C2407C">
        <w:rPr>
          <w:rFonts w:ascii="Calibri" w:eastAsia="Calibri" w:hAnsi="Calibri" w:cs="Calibri"/>
          <w:sz w:val="28"/>
          <w:szCs w:val="28"/>
        </w:rPr>
        <w:t>Checks should be made out FLOMA or Florida Odyssey of the Mind.</w:t>
      </w:r>
    </w:p>
    <w:p w14:paraId="6A098323" w14:textId="77777777" w:rsidR="00C2407C" w:rsidRPr="00C2407C" w:rsidRDefault="00C2407C" w:rsidP="00C2407C">
      <w:pPr>
        <w:widowControl w:val="0"/>
        <w:spacing w:before="40" w:after="0"/>
        <w:ind w:left="2520" w:hanging="360"/>
        <w:jc w:val="both"/>
        <w:outlineLvl w:val="2"/>
        <w:rPr>
          <w:rFonts w:ascii="Calibri" w:eastAsia="Times New Roman" w:hAnsi="Calibri" w:cs="Calibri"/>
          <w:color w:val="000000"/>
          <w:sz w:val="28"/>
          <w:szCs w:val="28"/>
        </w:rPr>
      </w:pPr>
      <w:r w:rsidRPr="00C2407C">
        <w:rPr>
          <w:rFonts w:ascii="Calibri" w:eastAsia="Calibri" w:hAnsi="Calibri" w:cs="Calibri"/>
          <w:sz w:val="28"/>
          <w:szCs w:val="28"/>
        </w:rPr>
        <w:t>Checks are turned in at the event or</w:t>
      </w:r>
      <w:r w:rsidRPr="00C2407C">
        <w:rPr>
          <w:rFonts w:ascii="Calibri" w:eastAsia="Times New Roman" w:hAnsi="Calibri" w:cs="Calibri"/>
          <w:b/>
          <w:color w:val="000000"/>
          <w:sz w:val="28"/>
          <w:szCs w:val="28"/>
          <w:u w:val="single"/>
        </w:rPr>
        <w:t xml:space="preserve"> By Mail to </w:t>
      </w:r>
    </w:p>
    <w:p w14:paraId="09F8CAD5" w14:textId="77777777" w:rsidR="00C2407C" w:rsidRPr="00C2407C" w:rsidRDefault="00C2407C" w:rsidP="00C2407C">
      <w:pPr>
        <w:widowControl w:val="0"/>
        <w:tabs>
          <w:tab w:val="num" w:pos="90"/>
        </w:tabs>
        <w:spacing w:before="40" w:after="0"/>
        <w:ind w:left="441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Susan Klaasen</w:t>
      </w:r>
    </w:p>
    <w:p w14:paraId="2889FD2F" w14:textId="77777777" w:rsidR="00C2407C" w:rsidRPr="00C2407C" w:rsidRDefault="00C2407C" w:rsidP="00C2407C">
      <w:pPr>
        <w:widowControl w:val="0"/>
        <w:tabs>
          <w:tab w:val="num" w:pos="90"/>
        </w:tabs>
        <w:spacing w:before="40" w:after="0"/>
        <w:ind w:left="441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1105 Baywood Court</w:t>
      </w:r>
    </w:p>
    <w:p w14:paraId="50C2C991" w14:textId="77777777" w:rsidR="00C2407C" w:rsidRPr="00C2407C" w:rsidRDefault="00C2407C" w:rsidP="00C2407C">
      <w:pPr>
        <w:widowControl w:val="0"/>
        <w:tabs>
          <w:tab w:val="num" w:pos="90"/>
        </w:tabs>
        <w:spacing w:before="40" w:after="0"/>
        <w:ind w:left="4410" w:hanging="36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Malabar, FL 32950</w:t>
      </w:r>
    </w:p>
    <w:p w14:paraId="5BBBA32E" w14:textId="77777777" w:rsidR="00C2407C" w:rsidRPr="00C2407C" w:rsidRDefault="00C2407C" w:rsidP="00C2407C">
      <w:pPr>
        <w:widowControl w:val="0"/>
        <w:numPr>
          <w:ilvl w:val="1"/>
          <w:numId w:val="5"/>
        </w:numPr>
        <w:rPr>
          <w:rFonts w:ascii="Calibri" w:eastAsia="Calibri" w:hAnsi="Calibri" w:cs="Calibri"/>
          <w:sz w:val="28"/>
          <w:szCs w:val="28"/>
        </w:rPr>
      </w:pPr>
      <w:r w:rsidRPr="00C2407C">
        <w:rPr>
          <w:rFonts w:ascii="Calibri" w:eastAsia="Calibri" w:hAnsi="Calibri" w:cs="Calibri"/>
          <w:sz w:val="28"/>
          <w:szCs w:val="28"/>
        </w:rPr>
        <w:t xml:space="preserve">Regional T-shirts </w:t>
      </w:r>
    </w:p>
    <w:p w14:paraId="486FFDF1" w14:textId="77777777" w:rsidR="00C2407C" w:rsidRPr="00C2407C" w:rsidRDefault="00C2407C" w:rsidP="00C2407C">
      <w:pPr>
        <w:widowControl w:val="0"/>
        <w:numPr>
          <w:ilvl w:val="2"/>
          <w:numId w:val="5"/>
        </w:numPr>
        <w:tabs>
          <w:tab w:val="left" w:pos="990"/>
        </w:tabs>
        <w:rPr>
          <w:rFonts w:ascii="Calibri" w:eastAsia="Calibri" w:hAnsi="Calibri" w:cs="Calibri"/>
          <w:sz w:val="28"/>
          <w:szCs w:val="28"/>
        </w:rPr>
      </w:pPr>
      <w:r w:rsidRPr="00C2407C">
        <w:rPr>
          <w:rFonts w:ascii="Calibri" w:eastAsia="Calibri" w:hAnsi="Calibri" w:cs="Calibri"/>
          <w:sz w:val="28"/>
          <w:szCs w:val="28"/>
        </w:rPr>
        <w:t>Checks should be made out FLOMA or Florida Odyssey of the Mind.</w:t>
      </w:r>
    </w:p>
    <w:p w14:paraId="0B6DE56A" w14:textId="77777777" w:rsidR="00C2407C" w:rsidRPr="00C2407C" w:rsidRDefault="00C2407C" w:rsidP="00C2407C">
      <w:pPr>
        <w:widowControl w:val="0"/>
        <w:numPr>
          <w:ilvl w:val="3"/>
          <w:numId w:val="5"/>
        </w:numPr>
        <w:rPr>
          <w:rFonts w:ascii="Calibri" w:eastAsia="Calibri" w:hAnsi="Calibri" w:cs="Calibri"/>
          <w:sz w:val="28"/>
          <w:szCs w:val="28"/>
        </w:rPr>
      </w:pPr>
      <w:r w:rsidRPr="00C2407C">
        <w:rPr>
          <w:rFonts w:ascii="Calibri" w:eastAsia="Calibri" w:hAnsi="Calibri" w:cs="Calibri"/>
          <w:sz w:val="28"/>
          <w:szCs w:val="28"/>
        </w:rPr>
        <w:t>Checks are either turned in with the order or</w:t>
      </w:r>
    </w:p>
    <w:p w14:paraId="1206C557" w14:textId="77777777" w:rsidR="00C2407C" w:rsidRPr="00C2407C" w:rsidRDefault="00C2407C" w:rsidP="00C2407C">
      <w:pPr>
        <w:widowControl w:val="0"/>
        <w:numPr>
          <w:ilvl w:val="3"/>
          <w:numId w:val="5"/>
        </w:numPr>
        <w:rPr>
          <w:rFonts w:ascii="Calibri" w:eastAsia="Calibri" w:hAnsi="Calibri" w:cs="Calibri"/>
          <w:sz w:val="28"/>
          <w:szCs w:val="28"/>
        </w:rPr>
      </w:pPr>
      <w:r w:rsidRPr="00C2407C">
        <w:rPr>
          <w:rFonts w:ascii="Calibri" w:eastAsia="Calibri" w:hAnsi="Calibri" w:cs="Calibri"/>
          <w:sz w:val="28"/>
          <w:szCs w:val="28"/>
        </w:rPr>
        <w:t xml:space="preserve">Order and Check Mailed to </w:t>
      </w:r>
    </w:p>
    <w:p w14:paraId="28CD4611" w14:textId="77777777" w:rsidR="00C2407C" w:rsidRPr="00C2407C" w:rsidRDefault="00C2407C" w:rsidP="00C2407C">
      <w:pPr>
        <w:widowControl w:val="0"/>
        <w:tabs>
          <w:tab w:val="num" w:pos="90"/>
        </w:tabs>
        <w:spacing w:before="40" w:after="0"/>
        <w:ind w:left="432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Susan Klaasen</w:t>
      </w:r>
    </w:p>
    <w:p w14:paraId="6605BB23" w14:textId="77777777" w:rsidR="00C2407C" w:rsidRPr="00C2407C" w:rsidRDefault="00C2407C" w:rsidP="00C2407C">
      <w:pPr>
        <w:widowControl w:val="0"/>
        <w:tabs>
          <w:tab w:val="num" w:pos="90"/>
        </w:tabs>
        <w:spacing w:before="40" w:after="0"/>
        <w:ind w:left="432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1105 Baywood Court</w:t>
      </w:r>
    </w:p>
    <w:p w14:paraId="04E91A11" w14:textId="77777777" w:rsidR="00C2407C" w:rsidRPr="00C2407C" w:rsidRDefault="00C2407C" w:rsidP="00C2407C">
      <w:pPr>
        <w:widowControl w:val="0"/>
        <w:tabs>
          <w:tab w:val="num" w:pos="90"/>
        </w:tabs>
        <w:spacing w:before="40" w:after="0"/>
        <w:ind w:left="4320"/>
        <w:jc w:val="both"/>
        <w:outlineLvl w:val="2"/>
        <w:rPr>
          <w:rFonts w:ascii="Calibri" w:eastAsia="Times New Roman" w:hAnsi="Calibri" w:cs="Calibri"/>
          <w:color w:val="000000"/>
          <w:sz w:val="28"/>
          <w:szCs w:val="28"/>
        </w:rPr>
      </w:pPr>
      <w:r w:rsidRPr="00C2407C">
        <w:rPr>
          <w:rFonts w:ascii="Calibri" w:eastAsia="Times New Roman" w:hAnsi="Calibri" w:cs="Calibri"/>
          <w:color w:val="000000"/>
          <w:sz w:val="28"/>
          <w:szCs w:val="28"/>
        </w:rPr>
        <w:t>Malabar, FL 32950</w:t>
      </w:r>
    </w:p>
    <w:p w14:paraId="7D99A450" w14:textId="77777777" w:rsidR="00C2407C" w:rsidRPr="00C2407C" w:rsidRDefault="00C2407C" w:rsidP="00C2407C">
      <w:pPr>
        <w:rPr>
          <w:rFonts w:ascii="Calibri" w:eastAsia="Times New Roman" w:hAnsi="Calibri" w:cs="Calibri"/>
          <w:color w:val="000000"/>
          <w:sz w:val="28"/>
          <w:szCs w:val="28"/>
        </w:rPr>
      </w:pPr>
      <w:r w:rsidRPr="00C2407C">
        <w:rPr>
          <w:rFonts w:ascii="Calibri" w:eastAsia="Calibri" w:hAnsi="Calibri" w:cs="Times New Roman"/>
        </w:rPr>
        <w:br w:type="page"/>
      </w:r>
    </w:p>
    <w:p w14:paraId="0A417C5D" w14:textId="77777777" w:rsidR="00C2407C" w:rsidRPr="00C2407C" w:rsidRDefault="00C2407C" w:rsidP="00C2407C">
      <w:pPr>
        <w:rPr>
          <w:rFonts w:ascii="Calibri" w:eastAsia="Times New Roman" w:hAnsi="Calibri" w:cs="Calibri"/>
          <w:color w:val="000000"/>
          <w:sz w:val="28"/>
          <w:szCs w:val="28"/>
        </w:rPr>
        <w:sectPr w:rsidR="00C2407C" w:rsidRPr="00C2407C" w:rsidSect="00067945">
          <w:type w:val="continuous"/>
          <w:pgSz w:w="12240" w:h="15840"/>
          <w:pgMar w:top="720" w:right="720" w:bottom="720" w:left="1440" w:header="720" w:footer="720" w:gutter="0"/>
          <w:pgNumType w:start="1"/>
          <w:cols w:space="720"/>
          <w:titlePg/>
          <w:docGrid w:linePitch="360"/>
        </w:sectPr>
      </w:pPr>
    </w:p>
    <w:p w14:paraId="0D4CB376" w14:textId="77777777" w:rsidR="00C2407C" w:rsidRPr="00C2407C" w:rsidRDefault="00C2407C" w:rsidP="00C2407C">
      <w:pPr>
        <w:keepNext/>
        <w:keepLines/>
        <w:spacing w:after="0"/>
        <w:jc w:val="center"/>
        <w:outlineLvl w:val="1"/>
        <w:rPr>
          <w:rFonts w:ascii="Calibri" w:eastAsia="Times New Roman" w:hAnsi="Calibri" w:cs="Times New Roman"/>
          <w:sz w:val="24"/>
          <w:szCs w:val="26"/>
        </w:rPr>
      </w:pPr>
      <w:bookmarkStart w:id="9" w:name="_Toc523838872"/>
      <w:bookmarkStart w:id="10" w:name="_Toc50990561"/>
      <w:r w:rsidRPr="00C2407C">
        <w:rPr>
          <w:rFonts w:ascii="Calibri" w:eastAsia="Times New Roman" w:hAnsi="Calibri" w:cs="Times New Roman"/>
          <w:sz w:val="36"/>
          <w:szCs w:val="26"/>
        </w:rPr>
        <w:lastRenderedPageBreak/>
        <w:t>QUICK REFERENCE FOR ODYSSEY OF THE MIND PAYMENTS</w:t>
      </w:r>
      <w:bookmarkEnd w:id="9"/>
      <w:bookmarkEnd w:id="10"/>
    </w:p>
    <w:tbl>
      <w:tblPr>
        <w:tblStyle w:val="TableGrid1"/>
        <w:tblpPr w:leftFromText="180" w:rightFromText="180" w:vertAnchor="text" w:horzAnchor="margin" w:tblpY="552"/>
        <w:tblOverlap w:val="never"/>
        <w:tblW w:w="14305" w:type="dxa"/>
        <w:tblLook w:val="04A0" w:firstRow="1" w:lastRow="0" w:firstColumn="1" w:lastColumn="0" w:noHBand="0" w:noVBand="1"/>
      </w:tblPr>
      <w:tblGrid>
        <w:gridCol w:w="2155"/>
        <w:gridCol w:w="1710"/>
        <w:gridCol w:w="2070"/>
        <w:gridCol w:w="2790"/>
        <w:gridCol w:w="2880"/>
        <w:gridCol w:w="2700"/>
      </w:tblGrid>
      <w:tr w:rsidR="00C2407C" w:rsidRPr="00C2407C" w14:paraId="633E0EAB" w14:textId="77777777" w:rsidTr="008A2678">
        <w:tc>
          <w:tcPr>
            <w:tcW w:w="2155" w:type="dxa"/>
            <w:vAlign w:val="center"/>
          </w:tcPr>
          <w:p w14:paraId="528D67C5"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WHAT</w:t>
            </w:r>
          </w:p>
        </w:tc>
        <w:tc>
          <w:tcPr>
            <w:tcW w:w="1710" w:type="dxa"/>
            <w:vAlign w:val="center"/>
          </w:tcPr>
          <w:p w14:paraId="15D2C95C"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AMOUNT</w:t>
            </w:r>
          </w:p>
        </w:tc>
        <w:tc>
          <w:tcPr>
            <w:tcW w:w="2070" w:type="dxa"/>
          </w:tcPr>
          <w:p w14:paraId="52838B43"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Payment Methods</w:t>
            </w:r>
          </w:p>
        </w:tc>
        <w:tc>
          <w:tcPr>
            <w:tcW w:w="2790" w:type="dxa"/>
            <w:vAlign w:val="center"/>
          </w:tcPr>
          <w:p w14:paraId="1B827610"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PAYABLE TO:</w:t>
            </w:r>
          </w:p>
        </w:tc>
        <w:tc>
          <w:tcPr>
            <w:tcW w:w="2880" w:type="dxa"/>
            <w:vAlign w:val="center"/>
          </w:tcPr>
          <w:p w14:paraId="76F80CCA"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MAIL TO:</w:t>
            </w:r>
          </w:p>
        </w:tc>
        <w:tc>
          <w:tcPr>
            <w:tcW w:w="2700" w:type="dxa"/>
            <w:vAlign w:val="center"/>
          </w:tcPr>
          <w:p w14:paraId="250F9E71" w14:textId="77777777" w:rsidR="00C2407C" w:rsidRPr="00C2407C" w:rsidRDefault="00C2407C" w:rsidP="00C2407C">
            <w:pPr>
              <w:widowControl w:val="0"/>
              <w:jc w:val="center"/>
              <w:outlineLvl w:val="2"/>
              <w:rPr>
                <w:rFonts w:ascii="Calibri" w:eastAsia="Times New Roman" w:hAnsi="Calibri" w:cs="Calibri"/>
                <w:b/>
                <w:color w:val="000000"/>
                <w:sz w:val="24"/>
                <w:szCs w:val="28"/>
              </w:rPr>
            </w:pPr>
            <w:r w:rsidRPr="00C2407C">
              <w:rPr>
                <w:rFonts w:ascii="Calibri" w:eastAsia="Times New Roman" w:hAnsi="Calibri" w:cs="Calibri"/>
                <w:b/>
                <w:color w:val="000000"/>
                <w:sz w:val="24"/>
                <w:szCs w:val="28"/>
              </w:rPr>
              <w:t>DEADLINE</w:t>
            </w:r>
          </w:p>
        </w:tc>
      </w:tr>
      <w:tr w:rsidR="00C2407C" w:rsidRPr="00C2407C" w14:paraId="32981A19" w14:textId="77777777" w:rsidTr="00C2407C">
        <w:tc>
          <w:tcPr>
            <w:tcW w:w="3865" w:type="dxa"/>
            <w:gridSpan w:val="2"/>
            <w:vAlign w:val="center"/>
          </w:tcPr>
          <w:p w14:paraId="5EC5AA1C"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b/>
                <w:color w:val="000000"/>
                <w:sz w:val="24"/>
                <w:szCs w:val="28"/>
              </w:rPr>
              <w:t>SCHOOL MEMBERSHIP TRADITIONAL</w:t>
            </w:r>
          </w:p>
        </w:tc>
        <w:tc>
          <w:tcPr>
            <w:tcW w:w="2070" w:type="dxa"/>
            <w:shd w:val="clear" w:color="auto" w:fill="808080"/>
          </w:tcPr>
          <w:p w14:paraId="601BD4E7"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shd w:val="clear" w:color="auto" w:fill="808080"/>
          </w:tcPr>
          <w:p w14:paraId="26C38EDE"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880" w:type="dxa"/>
            <w:shd w:val="clear" w:color="auto" w:fill="808080"/>
          </w:tcPr>
          <w:p w14:paraId="374C922C"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808080"/>
          </w:tcPr>
          <w:p w14:paraId="0F906C51"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1962C233" w14:textId="77777777" w:rsidTr="008A2678">
        <w:tc>
          <w:tcPr>
            <w:tcW w:w="2155" w:type="dxa"/>
            <w:vAlign w:val="center"/>
          </w:tcPr>
          <w:p w14:paraId="102DED2E"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Discounted Price</w:t>
            </w:r>
          </w:p>
        </w:tc>
        <w:tc>
          <w:tcPr>
            <w:tcW w:w="1710" w:type="dxa"/>
            <w:vAlign w:val="center"/>
          </w:tcPr>
          <w:p w14:paraId="4CF0A4C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$100</w:t>
            </w:r>
          </w:p>
        </w:tc>
        <w:tc>
          <w:tcPr>
            <w:tcW w:w="2070" w:type="dxa"/>
            <w:vAlign w:val="center"/>
          </w:tcPr>
          <w:p w14:paraId="46ED259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Purchase Order Accepted</w:t>
            </w:r>
          </w:p>
        </w:tc>
        <w:tc>
          <w:tcPr>
            <w:tcW w:w="2790" w:type="dxa"/>
            <w:vAlign w:val="center"/>
          </w:tcPr>
          <w:p w14:paraId="12C771B7"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Creative Competitions, Inc. or CCI</w:t>
            </w:r>
          </w:p>
        </w:tc>
        <w:tc>
          <w:tcPr>
            <w:tcW w:w="2880" w:type="dxa"/>
            <w:vAlign w:val="center"/>
          </w:tcPr>
          <w:p w14:paraId="08622FE2"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Regional Director</w:t>
            </w:r>
          </w:p>
          <w:p w14:paraId="39D39FA2"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1105 Baywood Court</w:t>
            </w:r>
          </w:p>
          <w:p w14:paraId="069FDBFA"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Malabar, FL 32950</w:t>
            </w:r>
          </w:p>
          <w:p w14:paraId="3DC6BC4B"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vAlign w:val="center"/>
          </w:tcPr>
          <w:p w14:paraId="0C32651D"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w:t>
            </w:r>
            <w:r w:rsidRPr="00C2407C">
              <w:rPr>
                <w:rFonts w:ascii="Calibri" w:eastAsia="Times New Roman" w:hAnsi="Calibri" w:cs="Calibri"/>
                <w:color w:val="000000"/>
                <w:sz w:val="24"/>
                <w:szCs w:val="28"/>
                <w:vertAlign w:val="superscript"/>
              </w:rPr>
              <w:t>st</w:t>
            </w:r>
            <w:r w:rsidRPr="00C2407C">
              <w:rPr>
                <w:rFonts w:ascii="Calibri" w:eastAsia="Times New Roman" w:hAnsi="Calibri" w:cs="Calibri"/>
                <w:color w:val="000000"/>
                <w:sz w:val="24"/>
                <w:szCs w:val="28"/>
              </w:rPr>
              <w:t xml:space="preserve"> Deadline Oct. 15</w:t>
            </w:r>
            <w:r w:rsidRPr="00C2407C">
              <w:rPr>
                <w:rFonts w:ascii="Calibri" w:eastAsia="Times New Roman" w:hAnsi="Calibri" w:cs="Calibri"/>
                <w:color w:val="000000"/>
                <w:sz w:val="24"/>
                <w:szCs w:val="28"/>
                <w:vertAlign w:val="superscript"/>
              </w:rPr>
              <w:t>st</w:t>
            </w:r>
          </w:p>
          <w:p w14:paraId="045DB12D"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Final Deadline Nov.12</w:t>
            </w:r>
            <w:r w:rsidRPr="00C2407C">
              <w:rPr>
                <w:rFonts w:ascii="Calibri" w:eastAsia="Times New Roman" w:hAnsi="Calibri" w:cs="Calibri"/>
                <w:color w:val="000000"/>
                <w:sz w:val="24"/>
                <w:szCs w:val="28"/>
                <w:vertAlign w:val="superscript"/>
              </w:rPr>
              <w:t>th</w:t>
            </w:r>
            <w:r w:rsidRPr="00C2407C">
              <w:rPr>
                <w:rFonts w:ascii="Calibri" w:eastAsia="Times New Roman" w:hAnsi="Calibri" w:cs="Calibri"/>
                <w:color w:val="000000"/>
                <w:sz w:val="24"/>
                <w:szCs w:val="28"/>
              </w:rPr>
              <w:t xml:space="preserve"> </w:t>
            </w:r>
          </w:p>
        </w:tc>
      </w:tr>
      <w:tr w:rsidR="00C2407C" w:rsidRPr="00C2407C" w14:paraId="73A2B9D6" w14:textId="77777777" w:rsidTr="00C2407C">
        <w:tc>
          <w:tcPr>
            <w:tcW w:w="2155" w:type="dxa"/>
            <w:vAlign w:val="center"/>
          </w:tcPr>
          <w:p w14:paraId="7CC0D08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Full Price – by mail</w:t>
            </w:r>
          </w:p>
        </w:tc>
        <w:tc>
          <w:tcPr>
            <w:tcW w:w="1710" w:type="dxa"/>
            <w:vAlign w:val="center"/>
          </w:tcPr>
          <w:p w14:paraId="0C0BC4A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$135</w:t>
            </w:r>
          </w:p>
        </w:tc>
        <w:tc>
          <w:tcPr>
            <w:tcW w:w="2070" w:type="dxa"/>
          </w:tcPr>
          <w:p w14:paraId="3A82E6FF"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Purchase Order</w:t>
            </w:r>
          </w:p>
        </w:tc>
        <w:tc>
          <w:tcPr>
            <w:tcW w:w="2790" w:type="dxa"/>
            <w:vAlign w:val="center"/>
          </w:tcPr>
          <w:p w14:paraId="4AE4994E"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Creative Competitions, Inc. or CCI</w:t>
            </w:r>
          </w:p>
        </w:tc>
        <w:tc>
          <w:tcPr>
            <w:tcW w:w="2880" w:type="dxa"/>
            <w:vAlign w:val="center"/>
          </w:tcPr>
          <w:p w14:paraId="3EDA28EB"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 xml:space="preserve">406 </w:t>
            </w:r>
            <w:proofErr w:type="spellStart"/>
            <w:r w:rsidRPr="00C2407C">
              <w:rPr>
                <w:rFonts w:ascii="Calibri" w:eastAsia="Times New Roman" w:hAnsi="Calibri" w:cs="Calibri"/>
                <w:color w:val="000000"/>
                <w:sz w:val="24"/>
                <w:szCs w:val="28"/>
              </w:rPr>
              <w:t>Ganttown</w:t>
            </w:r>
            <w:proofErr w:type="spellEnd"/>
            <w:r w:rsidRPr="00C2407C">
              <w:rPr>
                <w:rFonts w:ascii="Calibri" w:eastAsia="Times New Roman" w:hAnsi="Calibri" w:cs="Calibri"/>
                <w:color w:val="000000"/>
                <w:sz w:val="24"/>
                <w:szCs w:val="28"/>
              </w:rPr>
              <w:t xml:space="preserve"> Road</w:t>
            </w:r>
          </w:p>
          <w:p w14:paraId="52608235"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Sewell, NJ 08080</w:t>
            </w:r>
          </w:p>
        </w:tc>
        <w:tc>
          <w:tcPr>
            <w:tcW w:w="2700" w:type="dxa"/>
            <w:shd w:val="clear" w:color="auto" w:fill="BFBFBF"/>
            <w:vAlign w:val="center"/>
          </w:tcPr>
          <w:p w14:paraId="5B7005FE" w14:textId="77777777" w:rsidR="00C2407C" w:rsidRPr="00C2407C" w:rsidRDefault="00C2407C" w:rsidP="00C2407C">
            <w:pPr>
              <w:widowControl w:val="0"/>
              <w:outlineLvl w:val="2"/>
              <w:rPr>
                <w:rFonts w:ascii="Calibri" w:eastAsia="Times New Roman" w:hAnsi="Calibri" w:cs="Calibri"/>
                <w:color w:val="000000"/>
                <w:sz w:val="24"/>
                <w:szCs w:val="28"/>
              </w:rPr>
            </w:pPr>
          </w:p>
        </w:tc>
      </w:tr>
      <w:tr w:rsidR="00C2407C" w:rsidRPr="00C2407C" w14:paraId="0DE34100" w14:textId="77777777" w:rsidTr="00C2407C">
        <w:tc>
          <w:tcPr>
            <w:tcW w:w="2155" w:type="dxa"/>
            <w:vAlign w:val="center"/>
          </w:tcPr>
          <w:p w14:paraId="44C03B68"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Full Price – online</w:t>
            </w:r>
          </w:p>
        </w:tc>
        <w:tc>
          <w:tcPr>
            <w:tcW w:w="1710" w:type="dxa"/>
            <w:vAlign w:val="center"/>
          </w:tcPr>
          <w:p w14:paraId="1DB3D79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$135</w:t>
            </w:r>
          </w:p>
        </w:tc>
        <w:tc>
          <w:tcPr>
            <w:tcW w:w="2070" w:type="dxa"/>
            <w:vAlign w:val="center"/>
          </w:tcPr>
          <w:p w14:paraId="17621798"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Credit Card</w:t>
            </w:r>
          </w:p>
        </w:tc>
        <w:tc>
          <w:tcPr>
            <w:tcW w:w="2790" w:type="dxa"/>
            <w:vAlign w:val="center"/>
          </w:tcPr>
          <w:p w14:paraId="292FD8FE"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Creative Competitions, Inc. or CCI</w:t>
            </w:r>
          </w:p>
        </w:tc>
        <w:tc>
          <w:tcPr>
            <w:tcW w:w="2880" w:type="dxa"/>
            <w:shd w:val="clear" w:color="auto" w:fill="BFBFBF"/>
            <w:vAlign w:val="center"/>
          </w:tcPr>
          <w:p w14:paraId="2BA459A6"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BFBFBF"/>
            <w:vAlign w:val="center"/>
          </w:tcPr>
          <w:p w14:paraId="5B0FF2D2"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74BAF9CD" w14:textId="77777777" w:rsidTr="00C2407C">
        <w:tc>
          <w:tcPr>
            <w:tcW w:w="3865" w:type="dxa"/>
            <w:gridSpan w:val="2"/>
            <w:vAlign w:val="center"/>
          </w:tcPr>
          <w:p w14:paraId="62416741"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b/>
                <w:color w:val="000000"/>
                <w:sz w:val="24"/>
                <w:szCs w:val="28"/>
              </w:rPr>
              <w:t>SCHOOL MEMBERSHIP VIRTUAL</w:t>
            </w:r>
          </w:p>
        </w:tc>
        <w:tc>
          <w:tcPr>
            <w:tcW w:w="2070" w:type="dxa"/>
            <w:shd w:val="clear" w:color="auto" w:fill="7F7F7F"/>
          </w:tcPr>
          <w:p w14:paraId="022302AE"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shd w:val="clear" w:color="auto" w:fill="7F7F7F"/>
          </w:tcPr>
          <w:p w14:paraId="142A8D6D"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880" w:type="dxa"/>
            <w:shd w:val="clear" w:color="auto" w:fill="7F7F7F"/>
          </w:tcPr>
          <w:p w14:paraId="3F805BA0"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7F7F7F"/>
            <w:vAlign w:val="center"/>
          </w:tcPr>
          <w:p w14:paraId="3A47EF7A"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3FC8319E" w14:textId="77777777" w:rsidTr="00C2407C">
        <w:tc>
          <w:tcPr>
            <w:tcW w:w="2155" w:type="dxa"/>
            <w:tcBorders>
              <w:bottom w:val="single" w:sz="24" w:space="0" w:color="auto"/>
            </w:tcBorders>
            <w:vAlign w:val="center"/>
          </w:tcPr>
          <w:p w14:paraId="440E2F8C"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Full Price – by mail or online</w:t>
            </w:r>
          </w:p>
        </w:tc>
        <w:tc>
          <w:tcPr>
            <w:tcW w:w="1710" w:type="dxa"/>
            <w:tcBorders>
              <w:bottom w:val="single" w:sz="24" w:space="0" w:color="auto"/>
            </w:tcBorders>
            <w:vAlign w:val="center"/>
          </w:tcPr>
          <w:p w14:paraId="6F42F449"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$100</w:t>
            </w:r>
          </w:p>
        </w:tc>
        <w:tc>
          <w:tcPr>
            <w:tcW w:w="2070" w:type="dxa"/>
            <w:tcBorders>
              <w:bottom w:val="single" w:sz="24" w:space="0" w:color="auto"/>
            </w:tcBorders>
          </w:tcPr>
          <w:p w14:paraId="76A279F8"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Purchase Order or Credit Card</w:t>
            </w:r>
          </w:p>
        </w:tc>
        <w:tc>
          <w:tcPr>
            <w:tcW w:w="2790" w:type="dxa"/>
            <w:tcBorders>
              <w:bottom w:val="single" w:sz="24" w:space="0" w:color="auto"/>
            </w:tcBorders>
            <w:vAlign w:val="center"/>
          </w:tcPr>
          <w:p w14:paraId="522E1D33"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Creative Competitions, Inc. or CCI</w:t>
            </w:r>
          </w:p>
        </w:tc>
        <w:tc>
          <w:tcPr>
            <w:tcW w:w="2880" w:type="dxa"/>
            <w:tcBorders>
              <w:bottom w:val="single" w:sz="24" w:space="0" w:color="auto"/>
            </w:tcBorders>
            <w:shd w:val="clear" w:color="auto" w:fill="BFBFBF"/>
            <w:vAlign w:val="center"/>
          </w:tcPr>
          <w:p w14:paraId="4E22FBFA"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 xml:space="preserve">406 </w:t>
            </w:r>
            <w:proofErr w:type="spellStart"/>
            <w:r w:rsidRPr="00C2407C">
              <w:rPr>
                <w:rFonts w:ascii="Calibri" w:eastAsia="Times New Roman" w:hAnsi="Calibri" w:cs="Calibri"/>
                <w:color w:val="000000"/>
                <w:sz w:val="24"/>
                <w:szCs w:val="28"/>
              </w:rPr>
              <w:t>Ganttown</w:t>
            </w:r>
            <w:proofErr w:type="spellEnd"/>
            <w:r w:rsidRPr="00C2407C">
              <w:rPr>
                <w:rFonts w:ascii="Calibri" w:eastAsia="Times New Roman" w:hAnsi="Calibri" w:cs="Calibri"/>
                <w:color w:val="000000"/>
                <w:sz w:val="24"/>
                <w:szCs w:val="28"/>
              </w:rPr>
              <w:t xml:space="preserve"> Road</w:t>
            </w:r>
          </w:p>
          <w:p w14:paraId="2F29867B"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Sewell, NJ 08080</w:t>
            </w:r>
          </w:p>
        </w:tc>
        <w:tc>
          <w:tcPr>
            <w:tcW w:w="2700" w:type="dxa"/>
            <w:tcBorders>
              <w:bottom w:val="single" w:sz="24" w:space="0" w:color="auto"/>
            </w:tcBorders>
            <w:shd w:val="clear" w:color="auto" w:fill="BFBFBF"/>
            <w:vAlign w:val="center"/>
          </w:tcPr>
          <w:p w14:paraId="6718DC4C"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2339F5B8" w14:textId="77777777" w:rsidTr="00C2407C">
        <w:tc>
          <w:tcPr>
            <w:tcW w:w="3865" w:type="dxa"/>
            <w:gridSpan w:val="2"/>
            <w:tcBorders>
              <w:top w:val="single" w:sz="24" w:space="0" w:color="auto"/>
            </w:tcBorders>
            <w:shd w:val="clear" w:color="auto" w:fill="auto"/>
            <w:vAlign w:val="center"/>
          </w:tcPr>
          <w:p w14:paraId="7E244459"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b/>
                <w:color w:val="000000"/>
                <w:sz w:val="24"/>
                <w:szCs w:val="28"/>
              </w:rPr>
              <w:t>TEAM REGISTRATION</w:t>
            </w:r>
          </w:p>
        </w:tc>
        <w:tc>
          <w:tcPr>
            <w:tcW w:w="2070" w:type="dxa"/>
            <w:tcBorders>
              <w:top w:val="single" w:sz="24" w:space="0" w:color="auto"/>
            </w:tcBorders>
            <w:shd w:val="clear" w:color="auto" w:fill="A6A6A6"/>
            <w:vAlign w:val="center"/>
          </w:tcPr>
          <w:p w14:paraId="505F1540"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tcBorders>
              <w:top w:val="single" w:sz="24" w:space="0" w:color="auto"/>
            </w:tcBorders>
            <w:shd w:val="clear" w:color="auto" w:fill="A6A6A6"/>
            <w:vAlign w:val="center"/>
          </w:tcPr>
          <w:p w14:paraId="6ABF0918"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880" w:type="dxa"/>
            <w:tcBorders>
              <w:top w:val="single" w:sz="24" w:space="0" w:color="auto"/>
            </w:tcBorders>
            <w:shd w:val="clear" w:color="auto" w:fill="A6A6A6"/>
            <w:vAlign w:val="center"/>
          </w:tcPr>
          <w:p w14:paraId="3DCCDD8C"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tcBorders>
              <w:top w:val="single" w:sz="24" w:space="0" w:color="auto"/>
            </w:tcBorders>
            <w:shd w:val="clear" w:color="auto" w:fill="A6A6A6"/>
            <w:vAlign w:val="center"/>
          </w:tcPr>
          <w:p w14:paraId="775C190D"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2EBBF038" w14:textId="77777777" w:rsidTr="008A2678">
        <w:tc>
          <w:tcPr>
            <w:tcW w:w="2155" w:type="dxa"/>
            <w:shd w:val="clear" w:color="auto" w:fill="auto"/>
            <w:vAlign w:val="center"/>
          </w:tcPr>
          <w:p w14:paraId="01946033"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Div. I, II or II</w:t>
            </w:r>
          </w:p>
        </w:tc>
        <w:tc>
          <w:tcPr>
            <w:tcW w:w="1710" w:type="dxa"/>
            <w:shd w:val="clear" w:color="auto" w:fill="auto"/>
            <w:vAlign w:val="center"/>
          </w:tcPr>
          <w:p w14:paraId="343B3B87"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$130 per team</w:t>
            </w:r>
          </w:p>
        </w:tc>
        <w:tc>
          <w:tcPr>
            <w:tcW w:w="2070" w:type="dxa"/>
            <w:vMerge w:val="restart"/>
            <w:shd w:val="clear" w:color="auto" w:fill="auto"/>
            <w:vAlign w:val="center"/>
          </w:tcPr>
          <w:p w14:paraId="5F6769F5"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Credit Card</w:t>
            </w:r>
          </w:p>
        </w:tc>
        <w:tc>
          <w:tcPr>
            <w:tcW w:w="2790" w:type="dxa"/>
            <w:vMerge w:val="restart"/>
            <w:shd w:val="clear" w:color="auto" w:fill="auto"/>
            <w:vAlign w:val="center"/>
          </w:tcPr>
          <w:p w14:paraId="1D58BF06"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Cs w:val="28"/>
              </w:rPr>
              <w:t xml:space="preserve">Florida Odyssey of the Mind Association or </w:t>
            </w:r>
            <w:r w:rsidRPr="00C2407C">
              <w:rPr>
                <w:rFonts w:ascii="Calibri" w:eastAsia="Times New Roman" w:hAnsi="Calibri" w:cs="Calibri"/>
                <w:color w:val="000000"/>
                <w:sz w:val="24"/>
                <w:szCs w:val="28"/>
              </w:rPr>
              <w:t>FLOMA</w:t>
            </w:r>
          </w:p>
        </w:tc>
        <w:tc>
          <w:tcPr>
            <w:tcW w:w="2880" w:type="dxa"/>
            <w:vMerge w:val="restart"/>
            <w:shd w:val="clear" w:color="auto" w:fill="auto"/>
            <w:vAlign w:val="center"/>
          </w:tcPr>
          <w:p w14:paraId="70A51142"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1356 Smiling Fish Lane</w:t>
            </w:r>
          </w:p>
          <w:p w14:paraId="0794072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St. Augustine, FL 32080</w:t>
            </w:r>
          </w:p>
        </w:tc>
        <w:tc>
          <w:tcPr>
            <w:tcW w:w="2700" w:type="dxa"/>
            <w:vMerge w:val="restart"/>
            <w:shd w:val="clear" w:color="auto" w:fill="auto"/>
            <w:vAlign w:val="center"/>
          </w:tcPr>
          <w:p w14:paraId="54E2B4C9"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POSTMARKED BY</w:t>
            </w:r>
          </w:p>
          <w:p w14:paraId="183E728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Dec. 13</w:t>
            </w:r>
            <w:r w:rsidRPr="00C2407C">
              <w:rPr>
                <w:rFonts w:ascii="Calibri" w:eastAsia="Times New Roman" w:hAnsi="Calibri" w:cs="Calibri"/>
                <w:color w:val="000000"/>
                <w:sz w:val="24"/>
                <w:szCs w:val="28"/>
                <w:vertAlign w:val="superscript"/>
              </w:rPr>
              <w:t>th</w:t>
            </w:r>
          </w:p>
        </w:tc>
      </w:tr>
      <w:tr w:rsidR="00C2407C" w:rsidRPr="00C2407C" w14:paraId="3F990DBA" w14:textId="77777777" w:rsidTr="008A2678">
        <w:tc>
          <w:tcPr>
            <w:tcW w:w="2155" w:type="dxa"/>
            <w:shd w:val="clear" w:color="auto" w:fill="auto"/>
            <w:vAlign w:val="center"/>
          </w:tcPr>
          <w:p w14:paraId="7AFB6C02"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Primary Teams</w:t>
            </w:r>
          </w:p>
        </w:tc>
        <w:tc>
          <w:tcPr>
            <w:tcW w:w="1710" w:type="dxa"/>
            <w:shd w:val="clear" w:color="auto" w:fill="auto"/>
            <w:vAlign w:val="center"/>
          </w:tcPr>
          <w:p w14:paraId="1A6B768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$50</w:t>
            </w:r>
          </w:p>
        </w:tc>
        <w:tc>
          <w:tcPr>
            <w:tcW w:w="2070" w:type="dxa"/>
            <w:vMerge/>
            <w:shd w:val="clear" w:color="auto" w:fill="auto"/>
            <w:vAlign w:val="center"/>
          </w:tcPr>
          <w:p w14:paraId="27ADC406"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vMerge/>
            <w:shd w:val="clear" w:color="auto" w:fill="auto"/>
            <w:vAlign w:val="center"/>
          </w:tcPr>
          <w:p w14:paraId="5045E482" w14:textId="77777777" w:rsidR="00C2407C" w:rsidRPr="00C2407C" w:rsidRDefault="00C2407C" w:rsidP="00C2407C">
            <w:pPr>
              <w:widowControl w:val="0"/>
              <w:jc w:val="center"/>
              <w:outlineLvl w:val="2"/>
              <w:rPr>
                <w:rFonts w:ascii="Calibri" w:eastAsia="Times New Roman" w:hAnsi="Calibri" w:cs="Calibri"/>
                <w:color w:val="000000"/>
                <w:szCs w:val="28"/>
              </w:rPr>
            </w:pPr>
          </w:p>
        </w:tc>
        <w:tc>
          <w:tcPr>
            <w:tcW w:w="2880" w:type="dxa"/>
            <w:vMerge/>
            <w:shd w:val="clear" w:color="auto" w:fill="auto"/>
            <w:vAlign w:val="center"/>
          </w:tcPr>
          <w:p w14:paraId="245C3043"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vMerge/>
            <w:shd w:val="clear" w:color="auto" w:fill="auto"/>
            <w:vAlign w:val="center"/>
          </w:tcPr>
          <w:p w14:paraId="7FB4366E"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4FCC5F9D" w14:textId="77777777" w:rsidTr="00C2407C">
        <w:tc>
          <w:tcPr>
            <w:tcW w:w="3865" w:type="dxa"/>
            <w:gridSpan w:val="2"/>
            <w:shd w:val="clear" w:color="auto" w:fill="auto"/>
            <w:vAlign w:val="center"/>
          </w:tcPr>
          <w:p w14:paraId="6DB06478"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b/>
                <w:color w:val="000000"/>
                <w:sz w:val="24"/>
                <w:szCs w:val="28"/>
                <w:highlight w:val="yellow"/>
              </w:rPr>
              <w:t>LATE</w:t>
            </w:r>
            <w:r w:rsidRPr="00C2407C">
              <w:rPr>
                <w:rFonts w:ascii="Calibri" w:eastAsia="Times New Roman" w:hAnsi="Calibri" w:cs="Calibri"/>
                <w:b/>
                <w:color w:val="000000"/>
                <w:sz w:val="32"/>
                <w:szCs w:val="28"/>
                <w:highlight w:val="yellow"/>
              </w:rPr>
              <w:t xml:space="preserve"> </w:t>
            </w:r>
            <w:r w:rsidRPr="00C2407C">
              <w:rPr>
                <w:rFonts w:ascii="Calibri" w:eastAsia="Times New Roman" w:hAnsi="Calibri" w:cs="Calibri"/>
                <w:b/>
                <w:color w:val="000000"/>
                <w:sz w:val="24"/>
                <w:szCs w:val="28"/>
              </w:rPr>
              <w:t>TEAM REGISTRATION</w:t>
            </w:r>
          </w:p>
        </w:tc>
        <w:tc>
          <w:tcPr>
            <w:tcW w:w="2070" w:type="dxa"/>
            <w:shd w:val="clear" w:color="auto" w:fill="A6A6A6"/>
            <w:vAlign w:val="center"/>
          </w:tcPr>
          <w:p w14:paraId="230B4FE0"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shd w:val="clear" w:color="auto" w:fill="A6A6A6"/>
            <w:vAlign w:val="center"/>
          </w:tcPr>
          <w:p w14:paraId="0403F6A8"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880" w:type="dxa"/>
            <w:shd w:val="clear" w:color="auto" w:fill="A6A6A6"/>
            <w:vAlign w:val="center"/>
          </w:tcPr>
          <w:p w14:paraId="271A39F0"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A6A6A6"/>
            <w:vAlign w:val="center"/>
          </w:tcPr>
          <w:p w14:paraId="342D7ACA"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147CA499" w14:textId="77777777" w:rsidTr="008A2678">
        <w:tc>
          <w:tcPr>
            <w:tcW w:w="2155" w:type="dxa"/>
            <w:shd w:val="clear" w:color="auto" w:fill="auto"/>
            <w:vAlign w:val="center"/>
          </w:tcPr>
          <w:p w14:paraId="6E7CE7C5"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Div. I, II or II</w:t>
            </w:r>
          </w:p>
        </w:tc>
        <w:tc>
          <w:tcPr>
            <w:tcW w:w="1710" w:type="dxa"/>
            <w:shd w:val="clear" w:color="auto" w:fill="auto"/>
            <w:vAlign w:val="center"/>
          </w:tcPr>
          <w:p w14:paraId="48D45352"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$150 per team</w:t>
            </w:r>
          </w:p>
        </w:tc>
        <w:tc>
          <w:tcPr>
            <w:tcW w:w="2070" w:type="dxa"/>
            <w:vMerge w:val="restart"/>
            <w:shd w:val="clear" w:color="auto" w:fill="auto"/>
            <w:vAlign w:val="center"/>
          </w:tcPr>
          <w:p w14:paraId="148D5A37"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Credit Card</w:t>
            </w:r>
          </w:p>
        </w:tc>
        <w:tc>
          <w:tcPr>
            <w:tcW w:w="2790" w:type="dxa"/>
            <w:vMerge w:val="restart"/>
            <w:shd w:val="clear" w:color="auto" w:fill="auto"/>
            <w:vAlign w:val="center"/>
          </w:tcPr>
          <w:p w14:paraId="0DCAB94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Cs w:val="28"/>
              </w:rPr>
              <w:t xml:space="preserve">Florida Odyssey of the Mind Association or </w:t>
            </w:r>
            <w:r w:rsidRPr="00C2407C">
              <w:rPr>
                <w:rFonts w:ascii="Calibri" w:eastAsia="Times New Roman" w:hAnsi="Calibri" w:cs="Calibri"/>
                <w:color w:val="000000"/>
                <w:sz w:val="24"/>
                <w:szCs w:val="28"/>
              </w:rPr>
              <w:t>FLOMA</w:t>
            </w:r>
          </w:p>
        </w:tc>
        <w:tc>
          <w:tcPr>
            <w:tcW w:w="2880" w:type="dxa"/>
            <w:vMerge w:val="restart"/>
            <w:shd w:val="clear" w:color="auto" w:fill="auto"/>
            <w:vAlign w:val="center"/>
          </w:tcPr>
          <w:p w14:paraId="35320B8B"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1356 Smiling Fish Lane</w:t>
            </w:r>
          </w:p>
          <w:p w14:paraId="5BF1A2EB"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St. Augustine, FL 32080</w:t>
            </w:r>
          </w:p>
        </w:tc>
        <w:tc>
          <w:tcPr>
            <w:tcW w:w="2700" w:type="dxa"/>
            <w:vMerge w:val="restart"/>
            <w:shd w:val="clear" w:color="auto" w:fill="auto"/>
            <w:vAlign w:val="center"/>
          </w:tcPr>
          <w:p w14:paraId="6003FFE4"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January 15, 2020</w:t>
            </w:r>
          </w:p>
        </w:tc>
      </w:tr>
      <w:tr w:rsidR="00C2407C" w:rsidRPr="00C2407C" w14:paraId="32E50196" w14:textId="77777777" w:rsidTr="008A2678">
        <w:tc>
          <w:tcPr>
            <w:tcW w:w="2155" w:type="dxa"/>
            <w:shd w:val="clear" w:color="auto" w:fill="auto"/>
            <w:vAlign w:val="center"/>
          </w:tcPr>
          <w:p w14:paraId="0CC34219"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Primary Teams</w:t>
            </w:r>
          </w:p>
        </w:tc>
        <w:tc>
          <w:tcPr>
            <w:tcW w:w="1710" w:type="dxa"/>
            <w:shd w:val="clear" w:color="auto" w:fill="auto"/>
            <w:vAlign w:val="center"/>
          </w:tcPr>
          <w:p w14:paraId="39CB7B9E"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$70</w:t>
            </w:r>
          </w:p>
        </w:tc>
        <w:tc>
          <w:tcPr>
            <w:tcW w:w="2070" w:type="dxa"/>
            <w:vMerge/>
            <w:shd w:val="clear" w:color="auto" w:fill="auto"/>
            <w:vAlign w:val="center"/>
          </w:tcPr>
          <w:p w14:paraId="4E5241A0"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vMerge/>
            <w:shd w:val="clear" w:color="auto" w:fill="auto"/>
            <w:vAlign w:val="center"/>
          </w:tcPr>
          <w:p w14:paraId="44AC802D" w14:textId="77777777" w:rsidR="00C2407C" w:rsidRPr="00C2407C" w:rsidRDefault="00C2407C" w:rsidP="00C2407C">
            <w:pPr>
              <w:widowControl w:val="0"/>
              <w:jc w:val="center"/>
              <w:outlineLvl w:val="2"/>
              <w:rPr>
                <w:rFonts w:ascii="Calibri" w:eastAsia="Times New Roman" w:hAnsi="Calibri" w:cs="Calibri"/>
                <w:color w:val="000000"/>
                <w:szCs w:val="28"/>
              </w:rPr>
            </w:pPr>
          </w:p>
        </w:tc>
        <w:tc>
          <w:tcPr>
            <w:tcW w:w="2880" w:type="dxa"/>
            <w:vMerge/>
            <w:shd w:val="clear" w:color="auto" w:fill="auto"/>
            <w:vAlign w:val="center"/>
          </w:tcPr>
          <w:p w14:paraId="28BE0B27"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vMerge/>
            <w:shd w:val="clear" w:color="auto" w:fill="auto"/>
            <w:vAlign w:val="center"/>
          </w:tcPr>
          <w:p w14:paraId="1DBE919D"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6FF7A964" w14:textId="77777777" w:rsidTr="00C2407C">
        <w:tc>
          <w:tcPr>
            <w:tcW w:w="2155" w:type="dxa"/>
            <w:shd w:val="clear" w:color="auto" w:fill="000000"/>
            <w:vAlign w:val="center"/>
          </w:tcPr>
          <w:p w14:paraId="167AB142"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1710" w:type="dxa"/>
            <w:shd w:val="clear" w:color="auto" w:fill="000000"/>
            <w:vAlign w:val="center"/>
          </w:tcPr>
          <w:p w14:paraId="7BEEFBAD"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070" w:type="dxa"/>
            <w:shd w:val="clear" w:color="auto" w:fill="000000"/>
            <w:vAlign w:val="center"/>
          </w:tcPr>
          <w:p w14:paraId="1A3A1FB9"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790" w:type="dxa"/>
            <w:shd w:val="clear" w:color="auto" w:fill="000000"/>
            <w:vAlign w:val="center"/>
          </w:tcPr>
          <w:p w14:paraId="42DFCA0F"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880" w:type="dxa"/>
            <w:shd w:val="clear" w:color="auto" w:fill="000000"/>
            <w:vAlign w:val="center"/>
          </w:tcPr>
          <w:p w14:paraId="1E5770BA"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700" w:type="dxa"/>
            <w:shd w:val="clear" w:color="auto" w:fill="000000"/>
            <w:vAlign w:val="center"/>
          </w:tcPr>
          <w:p w14:paraId="1B8C49CB"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r>
      <w:tr w:rsidR="00C2407C" w:rsidRPr="00C2407C" w14:paraId="3CA6BC17" w14:textId="77777777" w:rsidTr="00C2407C">
        <w:tc>
          <w:tcPr>
            <w:tcW w:w="2155" w:type="dxa"/>
            <w:shd w:val="clear" w:color="auto" w:fill="auto"/>
            <w:vAlign w:val="center"/>
          </w:tcPr>
          <w:p w14:paraId="0B2A4775"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TSHIRTS</w:t>
            </w:r>
          </w:p>
        </w:tc>
        <w:tc>
          <w:tcPr>
            <w:tcW w:w="1710" w:type="dxa"/>
            <w:shd w:val="clear" w:color="auto" w:fill="A6A6A6"/>
            <w:vAlign w:val="center"/>
          </w:tcPr>
          <w:p w14:paraId="70041D28"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070" w:type="dxa"/>
            <w:shd w:val="clear" w:color="auto" w:fill="A6A6A6"/>
            <w:vAlign w:val="center"/>
          </w:tcPr>
          <w:p w14:paraId="68DF7693"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shd w:val="clear" w:color="auto" w:fill="A6A6A6"/>
            <w:vAlign w:val="center"/>
          </w:tcPr>
          <w:p w14:paraId="5FD4C6BC" w14:textId="77777777" w:rsidR="00C2407C" w:rsidRPr="00C2407C" w:rsidRDefault="00C2407C" w:rsidP="00C2407C">
            <w:pPr>
              <w:widowControl w:val="0"/>
              <w:jc w:val="center"/>
              <w:outlineLvl w:val="2"/>
              <w:rPr>
                <w:rFonts w:ascii="Calibri" w:eastAsia="Times New Roman" w:hAnsi="Calibri" w:cs="Calibri"/>
                <w:color w:val="000000"/>
                <w:szCs w:val="28"/>
              </w:rPr>
            </w:pPr>
          </w:p>
        </w:tc>
        <w:tc>
          <w:tcPr>
            <w:tcW w:w="2880" w:type="dxa"/>
            <w:shd w:val="clear" w:color="auto" w:fill="A6A6A6"/>
            <w:vAlign w:val="center"/>
          </w:tcPr>
          <w:p w14:paraId="00D8F244"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A6A6A6"/>
            <w:vAlign w:val="center"/>
          </w:tcPr>
          <w:p w14:paraId="1DD2D79F"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282DC8B0" w14:textId="77777777" w:rsidTr="008A2678">
        <w:tc>
          <w:tcPr>
            <w:tcW w:w="2155" w:type="dxa"/>
            <w:shd w:val="clear" w:color="auto" w:fill="auto"/>
            <w:vAlign w:val="center"/>
          </w:tcPr>
          <w:p w14:paraId="638A8EB7"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Regional T-shirts and merchandise</w:t>
            </w:r>
          </w:p>
        </w:tc>
        <w:tc>
          <w:tcPr>
            <w:tcW w:w="1710" w:type="dxa"/>
            <w:shd w:val="clear" w:color="auto" w:fill="auto"/>
            <w:vAlign w:val="center"/>
          </w:tcPr>
          <w:p w14:paraId="5591E83B"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Listed on Order form</w:t>
            </w:r>
          </w:p>
        </w:tc>
        <w:tc>
          <w:tcPr>
            <w:tcW w:w="2070" w:type="dxa"/>
            <w:shd w:val="clear" w:color="auto" w:fill="auto"/>
            <w:vAlign w:val="center"/>
          </w:tcPr>
          <w:p w14:paraId="598712E6"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Credit Card</w:t>
            </w:r>
          </w:p>
        </w:tc>
        <w:tc>
          <w:tcPr>
            <w:tcW w:w="2790" w:type="dxa"/>
            <w:shd w:val="clear" w:color="auto" w:fill="auto"/>
            <w:vAlign w:val="center"/>
          </w:tcPr>
          <w:p w14:paraId="2DECD7E0" w14:textId="77777777" w:rsidR="00C2407C" w:rsidRPr="00C2407C" w:rsidRDefault="00C2407C" w:rsidP="00C2407C">
            <w:pPr>
              <w:widowControl w:val="0"/>
              <w:jc w:val="center"/>
              <w:outlineLvl w:val="2"/>
              <w:rPr>
                <w:rFonts w:ascii="Calibri" w:eastAsia="Times New Roman" w:hAnsi="Calibri" w:cs="Calibri"/>
                <w:color w:val="000000"/>
                <w:szCs w:val="28"/>
              </w:rPr>
            </w:pPr>
            <w:r w:rsidRPr="00C2407C">
              <w:rPr>
                <w:rFonts w:ascii="Calibri" w:eastAsia="Times New Roman" w:hAnsi="Calibri" w:cs="Calibri"/>
                <w:color w:val="000000"/>
                <w:szCs w:val="28"/>
              </w:rPr>
              <w:t xml:space="preserve">Florida Odyssey of the Mind Association or </w:t>
            </w:r>
            <w:r w:rsidRPr="00C2407C">
              <w:rPr>
                <w:rFonts w:ascii="Calibri" w:eastAsia="Times New Roman" w:hAnsi="Calibri" w:cs="Calibri"/>
                <w:color w:val="000000"/>
                <w:sz w:val="24"/>
                <w:szCs w:val="28"/>
              </w:rPr>
              <w:t>FLOMA</w:t>
            </w:r>
          </w:p>
        </w:tc>
        <w:tc>
          <w:tcPr>
            <w:tcW w:w="2880" w:type="dxa"/>
            <w:shd w:val="clear" w:color="auto" w:fill="auto"/>
            <w:vAlign w:val="center"/>
          </w:tcPr>
          <w:p w14:paraId="7222697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Beatrice Showman</w:t>
            </w:r>
          </w:p>
          <w:p w14:paraId="2D33EF51"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2925 St. Marks Ave.</w:t>
            </w:r>
          </w:p>
          <w:p w14:paraId="3C70B331"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Melbourne, FL 32935</w:t>
            </w:r>
          </w:p>
        </w:tc>
        <w:tc>
          <w:tcPr>
            <w:tcW w:w="2700" w:type="dxa"/>
            <w:shd w:val="clear" w:color="auto" w:fill="auto"/>
            <w:vAlign w:val="center"/>
          </w:tcPr>
          <w:p w14:paraId="4A97448E"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As listed on order form</w:t>
            </w:r>
          </w:p>
        </w:tc>
      </w:tr>
      <w:tr w:rsidR="00C2407C" w:rsidRPr="00C2407C" w14:paraId="244754CA" w14:textId="77777777" w:rsidTr="00C2407C">
        <w:tc>
          <w:tcPr>
            <w:tcW w:w="2155" w:type="dxa"/>
            <w:shd w:val="clear" w:color="auto" w:fill="000000"/>
            <w:vAlign w:val="center"/>
          </w:tcPr>
          <w:p w14:paraId="7F78DE40" w14:textId="77777777" w:rsidR="00C2407C" w:rsidRPr="00C2407C" w:rsidRDefault="00C2407C" w:rsidP="00C2407C">
            <w:pPr>
              <w:widowControl w:val="0"/>
              <w:jc w:val="center"/>
              <w:outlineLvl w:val="2"/>
              <w:rPr>
                <w:rFonts w:ascii="Calibri" w:eastAsia="Times New Roman" w:hAnsi="Calibri" w:cs="Calibri"/>
                <w:color w:val="000000"/>
                <w:sz w:val="8"/>
                <w:szCs w:val="28"/>
              </w:rPr>
            </w:pPr>
            <w:proofErr w:type="spellStart"/>
            <w:r w:rsidRPr="00C2407C">
              <w:rPr>
                <w:rFonts w:ascii="Calibri" w:eastAsia="Times New Roman" w:hAnsi="Calibri" w:cs="Calibri"/>
                <w:color w:val="000000"/>
                <w:sz w:val="8"/>
                <w:szCs w:val="28"/>
              </w:rPr>
              <w:t>Wor</w:t>
            </w:r>
            <w:proofErr w:type="spellEnd"/>
          </w:p>
        </w:tc>
        <w:tc>
          <w:tcPr>
            <w:tcW w:w="1710" w:type="dxa"/>
            <w:shd w:val="clear" w:color="auto" w:fill="000000"/>
            <w:vAlign w:val="center"/>
          </w:tcPr>
          <w:p w14:paraId="5AF3470B"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070" w:type="dxa"/>
            <w:shd w:val="clear" w:color="auto" w:fill="000000"/>
            <w:vAlign w:val="center"/>
          </w:tcPr>
          <w:p w14:paraId="41F94C55"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790" w:type="dxa"/>
            <w:shd w:val="clear" w:color="auto" w:fill="000000"/>
            <w:vAlign w:val="center"/>
          </w:tcPr>
          <w:p w14:paraId="13F242D5"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880" w:type="dxa"/>
            <w:shd w:val="clear" w:color="auto" w:fill="000000"/>
            <w:vAlign w:val="center"/>
          </w:tcPr>
          <w:p w14:paraId="4FFA92B6"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c>
          <w:tcPr>
            <w:tcW w:w="2700" w:type="dxa"/>
            <w:shd w:val="clear" w:color="auto" w:fill="000000"/>
            <w:vAlign w:val="center"/>
          </w:tcPr>
          <w:p w14:paraId="5ADB25D5" w14:textId="77777777" w:rsidR="00C2407C" w:rsidRPr="00C2407C" w:rsidRDefault="00C2407C" w:rsidP="00C2407C">
            <w:pPr>
              <w:widowControl w:val="0"/>
              <w:jc w:val="center"/>
              <w:outlineLvl w:val="2"/>
              <w:rPr>
                <w:rFonts w:ascii="Calibri" w:eastAsia="Times New Roman" w:hAnsi="Calibri" w:cs="Calibri"/>
                <w:color w:val="000000"/>
                <w:sz w:val="8"/>
                <w:szCs w:val="28"/>
              </w:rPr>
            </w:pPr>
          </w:p>
        </w:tc>
      </w:tr>
      <w:tr w:rsidR="00C2407C" w:rsidRPr="00C2407C" w14:paraId="027E80A1" w14:textId="77777777" w:rsidTr="00C2407C">
        <w:tc>
          <w:tcPr>
            <w:tcW w:w="2155" w:type="dxa"/>
            <w:shd w:val="clear" w:color="auto" w:fill="auto"/>
            <w:vAlign w:val="center"/>
          </w:tcPr>
          <w:p w14:paraId="5F8C9F40" w14:textId="77777777" w:rsidR="00C2407C" w:rsidRPr="00C2407C" w:rsidRDefault="00C2407C" w:rsidP="00C2407C">
            <w:pPr>
              <w:widowControl w:val="0"/>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WORKSHOPS</w:t>
            </w:r>
          </w:p>
        </w:tc>
        <w:tc>
          <w:tcPr>
            <w:tcW w:w="1710" w:type="dxa"/>
            <w:shd w:val="clear" w:color="auto" w:fill="A6A6A6"/>
            <w:vAlign w:val="center"/>
          </w:tcPr>
          <w:p w14:paraId="30C63A3C"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070" w:type="dxa"/>
            <w:shd w:val="clear" w:color="auto" w:fill="A6A6A6"/>
            <w:vAlign w:val="center"/>
          </w:tcPr>
          <w:p w14:paraId="3FB4DD6C"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90" w:type="dxa"/>
            <w:shd w:val="clear" w:color="auto" w:fill="A6A6A6"/>
            <w:vAlign w:val="center"/>
          </w:tcPr>
          <w:p w14:paraId="189F58F8" w14:textId="77777777" w:rsidR="00C2407C" w:rsidRPr="00C2407C" w:rsidRDefault="00C2407C" w:rsidP="00C2407C">
            <w:pPr>
              <w:widowControl w:val="0"/>
              <w:jc w:val="center"/>
              <w:outlineLvl w:val="2"/>
              <w:rPr>
                <w:rFonts w:ascii="Calibri" w:eastAsia="Times New Roman" w:hAnsi="Calibri" w:cs="Calibri"/>
                <w:color w:val="000000"/>
                <w:szCs w:val="28"/>
              </w:rPr>
            </w:pPr>
          </w:p>
        </w:tc>
        <w:tc>
          <w:tcPr>
            <w:tcW w:w="2880" w:type="dxa"/>
            <w:shd w:val="clear" w:color="auto" w:fill="A6A6A6"/>
            <w:vAlign w:val="center"/>
          </w:tcPr>
          <w:p w14:paraId="3424E8AD"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c>
          <w:tcPr>
            <w:tcW w:w="2700" w:type="dxa"/>
            <w:shd w:val="clear" w:color="auto" w:fill="A6A6A6"/>
            <w:vAlign w:val="center"/>
          </w:tcPr>
          <w:p w14:paraId="06FF12BD" w14:textId="77777777" w:rsidR="00C2407C" w:rsidRPr="00C2407C" w:rsidRDefault="00C2407C" w:rsidP="00C2407C">
            <w:pPr>
              <w:widowControl w:val="0"/>
              <w:jc w:val="center"/>
              <w:outlineLvl w:val="2"/>
              <w:rPr>
                <w:rFonts w:ascii="Calibri" w:eastAsia="Times New Roman" w:hAnsi="Calibri" w:cs="Calibri"/>
                <w:color w:val="000000"/>
                <w:sz w:val="24"/>
                <w:szCs w:val="28"/>
              </w:rPr>
            </w:pPr>
          </w:p>
        </w:tc>
      </w:tr>
      <w:tr w:rsidR="00C2407C" w:rsidRPr="00C2407C" w14:paraId="0A82407B" w14:textId="77777777" w:rsidTr="008A2678">
        <w:tc>
          <w:tcPr>
            <w:tcW w:w="2155" w:type="dxa"/>
            <w:shd w:val="clear" w:color="auto" w:fill="auto"/>
            <w:vAlign w:val="center"/>
          </w:tcPr>
          <w:p w14:paraId="4A195B28" w14:textId="77777777" w:rsidR="00C2407C" w:rsidRPr="00C2407C" w:rsidRDefault="00C2407C" w:rsidP="00C2407C">
            <w:pPr>
              <w:widowControl w:val="0"/>
              <w:outlineLvl w:val="2"/>
              <w:rPr>
                <w:rFonts w:ascii="Calibri" w:eastAsia="Times New Roman" w:hAnsi="Calibri" w:cs="Calibri"/>
                <w:color w:val="000000"/>
                <w:sz w:val="24"/>
                <w:szCs w:val="28"/>
              </w:rPr>
            </w:pPr>
          </w:p>
        </w:tc>
        <w:tc>
          <w:tcPr>
            <w:tcW w:w="1710" w:type="dxa"/>
            <w:shd w:val="clear" w:color="auto" w:fill="auto"/>
            <w:vAlign w:val="center"/>
          </w:tcPr>
          <w:p w14:paraId="49CAEFFD"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 xml:space="preserve">Listed on flyer </w:t>
            </w:r>
          </w:p>
        </w:tc>
        <w:tc>
          <w:tcPr>
            <w:tcW w:w="2070" w:type="dxa"/>
            <w:shd w:val="clear" w:color="auto" w:fill="auto"/>
            <w:vAlign w:val="center"/>
          </w:tcPr>
          <w:p w14:paraId="0965A151"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Check or Credit Card</w:t>
            </w:r>
          </w:p>
        </w:tc>
        <w:tc>
          <w:tcPr>
            <w:tcW w:w="2790" w:type="dxa"/>
            <w:shd w:val="clear" w:color="auto" w:fill="auto"/>
            <w:vAlign w:val="center"/>
          </w:tcPr>
          <w:p w14:paraId="1AEA6331" w14:textId="77777777" w:rsidR="00C2407C" w:rsidRPr="00C2407C" w:rsidRDefault="00C2407C" w:rsidP="00C2407C">
            <w:pPr>
              <w:widowControl w:val="0"/>
              <w:jc w:val="center"/>
              <w:outlineLvl w:val="2"/>
              <w:rPr>
                <w:rFonts w:ascii="Calibri" w:eastAsia="Times New Roman" w:hAnsi="Calibri" w:cs="Calibri"/>
                <w:color w:val="000000"/>
                <w:szCs w:val="28"/>
              </w:rPr>
            </w:pPr>
            <w:r w:rsidRPr="00C2407C">
              <w:rPr>
                <w:rFonts w:ascii="Calibri" w:eastAsia="Times New Roman" w:hAnsi="Calibri" w:cs="Calibri"/>
                <w:color w:val="000000"/>
                <w:szCs w:val="28"/>
              </w:rPr>
              <w:t xml:space="preserve">Florida Odyssey of the Mind Association or </w:t>
            </w:r>
            <w:r w:rsidRPr="00C2407C">
              <w:rPr>
                <w:rFonts w:ascii="Calibri" w:eastAsia="Times New Roman" w:hAnsi="Calibri" w:cs="Calibri"/>
                <w:color w:val="000000"/>
                <w:sz w:val="24"/>
                <w:szCs w:val="28"/>
              </w:rPr>
              <w:t>FLOMA</w:t>
            </w:r>
          </w:p>
        </w:tc>
        <w:tc>
          <w:tcPr>
            <w:tcW w:w="2880" w:type="dxa"/>
            <w:shd w:val="clear" w:color="auto" w:fill="auto"/>
            <w:vAlign w:val="center"/>
          </w:tcPr>
          <w:p w14:paraId="2CEBFC35"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Bring to workshop</w:t>
            </w:r>
          </w:p>
        </w:tc>
        <w:tc>
          <w:tcPr>
            <w:tcW w:w="2700" w:type="dxa"/>
            <w:shd w:val="clear" w:color="auto" w:fill="auto"/>
            <w:vAlign w:val="center"/>
          </w:tcPr>
          <w:p w14:paraId="743759F0" w14:textId="77777777" w:rsidR="00C2407C" w:rsidRPr="00C2407C" w:rsidRDefault="00C2407C" w:rsidP="00C2407C">
            <w:pPr>
              <w:widowControl w:val="0"/>
              <w:jc w:val="center"/>
              <w:outlineLvl w:val="2"/>
              <w:rPr>
                <w:rFonts w:ascii="Calibri" w:eastAsia="Times New Roman" w:hAnsi="Calibri" w:cs="Calibri"/>
                <w:color w:val="000000"/>
                <w:sz w:val="24"/>
                <w:szCs w:val="28"/>
              </w:rPr>
            </w:pPr>
            <w:r w:rsidRPr="00C2407C">
              <w:rPr>
                <w:rFonts w:ascii="Calibri" w:eastAsia="Times New Roman" w:hAnsi="Calibri" w:cs="Calibri"/>
                <w:color w:val="000000"/>
                <w:sz w:val="24"/>
                <w:szCs w:val="28"/>
              </w:rPr>
              <w:t>As listed on FLYER</w:t>
            </w:r>
          </w:p>
        </w:tc>
      </w:tr>
    </w:tbl>
    <w:p w14:paraId="3D6896C6" w14:textId="501E1822" w:rsidR="00C2407C" w:rsidRPr="00C2407C" w:rsidRDefault="00C2407C" w:rsidP="00C2407C">
      <w:pPr>
        <w:rPr>
          <w:rFonts w:ascii="Calibri" w:eastAsia="Calibri" w:hAnsi="Calibri" w:cs="Times New Roman"/>
        </w:rPr>
      </w:pPr>
    </w:p>
    <w:p w14:paraId="37E3A3F3" w14:textId="77777777" w:rsidR="00BD1278" w:rsidRDefault="00C2407C"/>
    <w:sectPr w:rsidR="00BD1278" w:rsidSect="00C2407C">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316.9pt;height:232.15pt" o:bullet="t">
        <v:imagedata r:id="rId1" o:title="omerface"/>
      </v:shape>
    </w:pict>
  </w:numPicBullet>
  <w:abstractNum w:abstractNumId="0" w15:restartNumberingAfterBreak="0">
    <w:nsid w:val="3A951B8A"/>
    <w:multiLevelType w:val="multilevel"/>
    <w:tmpl w:val="291A3572"/>
    <w:numStyleLink w:val="Style1"/>
  </w:abstractNum>
  <w:abstractNum w:abstractNumId="1" w15:restartNumberingAfterBreak="0">
    <w:nsid w:val="4179758E"/>
    <w:multiLevelType w:val="multilevel"/>
    <w:tmpl w:val="291A3572"/>
    <w:numStyleLink w:val="Style1"/>
  </w:abstractNum>
  <w:abstractNum w:abstractNumId="2" w15:restartNumberingAfterBreak="0">
    <w:nsid w:val="528C1427"/>
    <w:multiLevelType w:val="multilevel"/>
    <w:tmpl w:val="291A3572"/>
    <w:styleLink w:val="Style1"/>
    <w:lvl w:ilvl="0">
      <w:start w:val="1"/>
      <w:numFmt w:val="decimal"/>
      <w:lvlText w:val="%1"/>
      <w:lvlJc w:val="left"/>
      <w:pPr>
        <w:tabs>
          <w:tab w:val="num" w:pos="360"/>
        </w:tabs>
        <w:ind w:left="360" w:hanging="360"/>
      </w:pPr>
      <w:rPr>
        <w:rFonts w:hint="default"/>
        <w:b/>
        <w:sz w:val="28"/>
      </w:rPr>
    </w:lvl>
    <w:lvl w:ilvl="1">
      <w:start w:val="1"/>
      <w:numFmt w:val="upperLetter"/>
      <w:lvlText w:val="%2"/>
      <w:lvlJc w:val="left"/>
      <w:pPr>
        <w:tabs>
          <w:tab w:val="num" w:pos="1080"/>
        </w:tabs>
        <w:ind w:left="1080" w:hanging="360"/>
      </w:pPr>
      <w:rPr>
        <w:rFonts w:ascii="Times New Roman" w:hAnsi="Times New Roman" w:hint="default"/>
        <w:color w:val="auto"/>
        <w:sz w:val="20"/>
      </w:rPr>
    </w:lvl>
    <w:lvl w:ilvl="2">
      <w:start w:val="1"/>
      <w:numFmt w:val="bullet"/>
      <w:lvlText w:val=""/>
      <w:lvlPicBulletId w:val="0"/>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36876CC"/>
    <w:multiLevelType w:val="multilevel"/>
    <w:tmpl w:val="291A3572"/>
    <w:numStyleLink w:val="Style1"/>
  </w:abstractNum>
  <w:abstractNum w:abstractNumId="4" w15:restartNumberingAfterBreak="0">
    <w:nsid w:val="6DF22FDE"/>
    <w:multiLevelType w:val="multilevel"/>
    <w:tmpl w:val="03D42232"/>
    <w:lvl w:ilvl="0">
      <w:start w:val="1"/>
      <w:numFmt w:val="decimal"/>
      <w:lvlText w:val="%1)"/>
      <w:lvlJc w:val="left"/>
      <w:pPr>
        <w:ind w:left="450" w:hanging="360"/>
      </w:pPr>
    </w:lvl>
    <w:lvl w:ilvl="1">
      <w:start w:val="1"/>
      <w:numFmt w:val="bullet"/>
      <w:lvlText w:val=""/>
      <w:lvlJc w:val="left"/>
      <w:pPr>
        <w:ind w:left="810" w:hanging="360"/>
      </w:pPr>
      <w:rPr>
        <w:rFonts w:ascii="Wingdings" w:hAnsi="Wingdings" w:hint="default"/>
      </w:rPr>
    </w:lvl>
    <w:lvl w:ilvl="2">
      <w:start w:val="1"/>
      <w:numFmt w:val="lowerRoman"/>
      <w:lvlText w:val="%3)"/>
      <w:lvlJc w:val="left"/>
      <w:pPr>
        <w:ind w:left="117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7C"/>
    <w:rsid w:val="003855DF"/>
    <w:rsid w:val="00C2407C"/>
    <w:rsid w:val="00F655DF"/>
    <w:rsid w:val="00FC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5DD5"/>
  <w15:chartTrackingRefBased/>
  <w15:docId w15:val="{06F82A13-5E26-4594-A168-F771B1A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2407C"/>
    <w:pPr>
      <w:numPr>
        <w:numId w:val="1"/>
      </w:numPr>
    </w:pPr>
  </w:style>
  <w:style w:type="table" w:customStyle="1" w:styleId="TableGrid1">
    <w:name w:val="Table Grid1"/>
    <w:basedOn w:val="TableNormal"/>
    <w:next w:val="TableGrid"/>
    <w:uiPriority w:val="59"/>
    <w:rsid w:val="00C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cecoastom@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Klaasen</dc:creator>
  <cp:keywords/>
  <dc:description/>
  <cp:lastModifiedBy>Susan Klaasen</cp:lastModifiedBy>
  <cp:revision>1</cp:revision>
  <dcterms:created xsi:type="dcterms:W3CDTF">2020-09-14T23:08:00Z</dcterms:created>
  <dcterms:modified xsi:type="dcterms:W3CDTF">2020-09-14T23:10:00Z</dcterms:modified>
</cp:coreProperties>
</file>